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FE" w:rsidRDefault="00E434FE" w:rsidP="00732086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57DCC" w:rsidRDefault="00C57DCC" w:rsidP="00C57DC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57DCC" w:rsidRDefault="00C57DCC" w:rsidP="00C57DCC">
      <w:pPr>
        <w:spacing w:after="0" w:line="408" w:lineRule="auto"/>
        <w:ind w:left="120"/>
        <w:jc w:val="center"/>
      </w:pPr>
      <w:bookmarkStart w:id="0" w:name="c6077dab-9925-4774-bff8-633c408d96f7"/>
      <w:r>
        <w:rPr>
          <w:rFonts w:ascii="Times New Roman" w:hAnsi="Times New Roman"/>
          <w:b/>
          <w:color w:val="000000"/>
          <w:sz w:val="28"/>
        </w:rPr>
        <w:t>Департамент Смоленской области по образованию и науке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57DCC" w:rsidRDefault="00C57DCC" w:rsidP="00C57DC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Администрация муниципального образования «Вяземский район» Смоленской области</w:t>
      </w:r>
      <w:bookmarkStart w:id="1" w:name="788ae511-f951-4a39-a96d-32e07689f645"/>
      <w:bookmarkEnd w:id="1"/>
    </w:p>
    <w:p w:rsidR="00C57DCC" w:rsidRDefault="00C57DCC" w:rsidP="00C57DC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5 г. Вязьмы Смоленской области</w:t>
      </w:r>
    </w:p>
    <w:p w:rsidR="00C57DCC" w:rsidRDefault="00C57DCC" w:rsidP="00C57DCC">
      <w:pPr>
        <w:spacing w:after="0"/>
        <w:ind w:left="120"/>
      </w:pPr>
    </w:p>
    <w:tbl>
      <w:tblPr>
        <w:tblpPr w:leftFromText="180" w:rightFromText="180" w:vertAnchor="text" w:horzAnchor="margin" w:tblpXSpec="center" w:tblpY="640"/>
        <w:tblW w:w="10892" w:type="dxa"/>
        <w:tblLook w:val="04A0" w:firstRow="1" w:lastRow="0" w:firstColumn="1" w:lastColumn="0" w:noHBand="0" w:noVBand="1"/>
      </w:tblPr>
      <w:tblGrid>
        <w:gridCol w:w="3630"/>
        <w:gridCol w:w="3631"/>
        <w:gridCol w:w="3631"/>
      </w:tblGrid>
      <w:tr w:rsidR="00C57DCC" w:rsidTr="00C57DCC">
        <w:trPr>
          <w:trHeight w:val="4267"/>
        </w:trPr>
        <w:tc>
          <w:tcPr>
            <w:tcW w:w="3630" w:type="dxa"/>
          </w:tcPr>
          <w:p w:rsidR="00C57DCC" w:rsidRDefault="00C57D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57DCC" w:rsidRDefault="00C57D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 МБОУ СОШ №5 г. Вязьмы Смоленской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7DCC" w:rsidRDefault="00C57D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C57DCC" w:rsidRDefault="00C57D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УВР Вотинова В.А.</w:t>
            </w:r>
          </w:p>
          <w:p w:rsidR="00C57DCC" w:rsidRDefault="00C57D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«29» 08. 2023 г.</w:t>
            </w:r>
          </w:p>
          <w:p w:rsidR="00C57DCC" w:rsidRDefault="00C57D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</w:tcPr>
          <w:p w:rsidR="00C57DCC" w:rsidRDefault="00C57D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57DCC" w:rsidRDefault="00C57D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ШМО учителей МБОУ СОШ №5</w:t>
            </w:r>
          </w:p>
          <w:p w:rsidR="00C57DCC" w:rsidRDefault="00C57D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гуманитарных наук</w:t>
            </w:r>
          </w:p>
          <w:p w:rsidR="00C57DCC" w:rsidRDefault="00C57D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ШМО</w:t>
            </w:r>
          </w:p>
          <w:p w:rsidR="00C57DCC" w:rsidRDefault="00C57D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Мальшинова Е.А.</w:t>
            </w:r>
          </w:p>
          <w:p w:rsidR="00C57DCC" w:rsidRDefault="00C57D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«28» 08.2023 г.</w:t>
            </w:r>
          </w:p>
          <w:p w:rsidR="00C57DCC" w:rsidRDefault="00C57D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</w:tcPr>
          <w:p w:rsidR="00C57DCC" w:rsidRDefault="00C57D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57DCC" w:rsidRDefault="00C57D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приказом директора </w:t>
            </w:r>
          </w:p>
          <w:p w:rsidR="00C57DCC" w:rsidRDefault="00C57D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МБОУ СОШ №5 </w:t>
            </w:r>
          </w:p>
          <w:p w:rsidR="00C57DCC" w:rsidRDefault="00C57D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 Вязьмы Смоленской области</w:t>
            </w:r>
          </w:p>
          <w:p w:rsidR="00C57DCC" w:rsidRDefault="00C57D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школы Ильина И.В.</w:t>
            </w:r>
          </w:p>
          <w:p w:rsidR="00C57DCC" w:rsidRDefault="00C57D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107-01-02 </w:t>
            </w:r>
          </w:p>
          <w:p w:rsidR="00C57DCC" w:rsidRDefault="00C57D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«01» 09. 2023 г.</w:t>
            </w:r>
          </w:p>
          <w:p w:rsidR="00C57DCC" w:rsidRDefault="00C57D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34FE" w:rsidRDefault="00E434FE" w:rsidP="00732086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D319B" w:rsidRDefault="009D319B" w:rsidP="00D4609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319B" w:rsidRDefault="009D319B" w:rsidP="00D4609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319B" w:rsidRPr="009D319B" w:rsidRDefault="009D319B" w:rsidP="009D319B">
      <w:pPr>
        <w:tabs>
          <w:tab w:val="left" w:pos="35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19B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9D319B" w:rsidRPr="009D319B" w:rsidRDefault="009D319B" w:rsidP="009D319B">
      <w:pPr>
        <w:tabs>
          <w:tab w:val="left" w:pos="35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319B">
        <w:rPr>
          <w:rFonts w:ascii="Times New Roman" w:eastAsia="Times New Roman" w:hAnsi="Times New Roman" w:cs="Times New Roman"/>
          <w:sz w:val="28"/>
          <w:szCs w:val="28"/>
        </w:rPr>
        <w:t>по русскому языку</w:t>
      </w:r>
    </w:p>
    <w:p w:rsidR="009D319B" w:rsidRPr="009D319B" w:rsidRDefault="006476AD" w:rsidP="009D319B">
      <w:pPr>
        <w:tabs>
          <w:tab w:val="left" w:pos="35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11 А и 11 Б </w:t>
      </w:r>
      <w:r w:rsidR="00E434FE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9D319B" w:rsidRPr="009D319B" w:rsidRDefault="006476AD" w:rsidP="009D319B">
      <w:pPr>
        <w:tabs>
          <w:tab w:val="left" w:pos="35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="00C00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F90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9D319B" w:rsidRPr="009D319B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9D319B" w:rsidRPr="009D319B" w:rsidRDefault="009D319B" w:rsidP="009D319B">
      <w:pPr>
        <w:tabs>
          <w:tab w:val="left" w:pos="35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319B">
        <w:rPr>
          <w:rFonts w:ascii="Times New Roman" w:eastAsia="Times New Roman" w:hAnsi="Times New Roman" w:cs="Times New Roman"/>
          <w:sz w:val="28"/>
          <w:szCs w:val="28"/>
        </w:rPr>
        <w:t>Учитель:   Мальшинова Елена Анатольевна</w:t>
      </w:r>
    </w:p>
    <w:p w:rsidR="009D319B" w:rsidRDefault="009D319B" w:rsidP="00D4609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319B" w:rsidRDefault="009D319B" w:rsidP="00D4609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319B" w:rsidRDefault="009D319B" w:rsidP="00D4609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319B" w:rsidRDefault="009D319B" w:rsidP="00D4609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319B" w:rsidRDefault="009D319B" w:rsidP="00D4609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3F90" w:rsidRPr="00BD3F90" w:rsidRDefault="00BD3F90" w:rsidP="00BD3F90">
      <w:pPr>
        <w:tabs>
          <w:tab w:val="left" w:pos="35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Соответствует Федеральному</w:t>
      </w:r>
    </w:p>
    <w:p w:rsidR="00BD3F90" w:rsidRPr="00BD3F90" w:rsidRDefault="00BD3F90" w:rsidP="00BD3F90">
      <w:pPr>
        <w:tabs>
          <w:tab w:val="left" w:pos="35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государственному образовательному стандарту</w:t>
      </w:r>
    </w:p>
    <w:p w:rsidR="00BD3F90" w:rsidRPr="00BD3F90" w:rsidRDefault="00BD3F90" w:rsidP="00BD3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среднего общего образования</w:t>
      </w:r>
    </w:p>
    <w:p w:rsidR="00BD3F90" w:rsidRPr="00BD3F90" w:rsidRDefault="00BD3F90" w:rsidP="00BD3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3D83" w:rsidRDefault="001E3D83" w:rsidP="00C57DCC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455351" w:rsidRDefault="00455351" w:rsidP="00BD3F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D3F90" w:rsidRPr="00BD3F90" w:rsidRDefault="00BD3F90" w:rsidP="00BD3F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F90" w:rsidRPr="00BD3F90" w:rsidRDefault="00BD3F90" w:rsidP="00BD3F9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ограмма по русскому языку для 11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 класса составлена на основе федерального государственного образовательного стандарта среднего (полного) общего образования, авторской программы Н.Г. Гольцовой (учебник: Н. Г. Гольцова, И. В. Шамшин. Русский язык. 10-11 классы. М.: «Русское слово», 2018).</w:t>
      </w:r>
    </w:p>
    <w:p w:rsidR="00BD3F90" w:rsidRPr="00BD3F90" w:rsidRDefault="00BD3F90" w:rsidP="00BD3F9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 Учебник имеет гриф «Рекомендовано Министерством образования и науки Российской Федерации».</w:t>
      </w:r>
    </w:p>
    <w:p w:rsidR="00BD3F90" w:rsidRPr="00BD3F90" w:rsidRDefault="00BD3F90" w:rsidP="00BD3F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Нормативно-правовые документы</w:t>
      </w:r>
      <w:r w:rsidRPr="00BD3F9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D3F90" w:rsidRPr="00BD3F90" w:rsidRDefault="00BD3F90" w:rsidP="00BD3F90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Закон РФ «Об образовании» №273 от 29.12.2012 г. </w:t>
      </w:r>
    </w:p>
    <w:p w:rsidR="00BD3F90" w:rsidRPr="00BD3F90" w:rsidRDefault="00BD3F90" w:rsidP="00BD3F90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Приказ Минобразования России от 31 января 2012 г. №</w:t>
      </w:r>
      <w:r w:rsidR="00823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утверждѐнный приказом министерства образования Российской Федерации от 5 марта 2004 г. №1089»; (для 7-11 классов). </w:t>
      </w:r>
    </w:p>
    <w:p w:rsidR="00BD3F90" w:rsidRPr="00BD3F90" w:rsidRDefault="00BD3F90" w:rsidP="00BD3F90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Учебный план МБОУ СОШ № 5 г. В</w:t>
      </w:r>
      <w:r w:rsidR="00845279">
        <w:rPr>
          <w:rFonts w:ascii="Times New Roman" w:eastAsia="Times New Roman" w:hAnsi="Times New Roman" w:cs="Times New Roman"/>
          <w:sz w:val="28"/>
          <w:szCs w:val="28"/>
        </w:rPr>
        <w:t>язьмы Смоленской области на 2021 -2022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:rsidR="00BD3F90" w:rsidRPr="00BD3F90" w:rsidRDefault="00BD3F90" w:rsidP="00BD3F90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Авторская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Н.Г. Гольцовой (учебник: Н. Г. Гольцова, И. В. Шамшин. Русский язык. 10-11 классы. М.: «Русское слово», 2018). </w:t>
      </w:r>
    </w:p>
    <w:p w:rsidR="00BD3F90" w:rsidRPr="00BD3F90" w:rsidRDefault="00BD3F90" w:rsidP="00BD3F9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D3F90" w:rsidRPr="00BD3F90" w:rsidRDefault="00BD3F90" w:rsidP="00BD3F9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Выбор программы мотивирован 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тем, что данная программа </w:t>
      </w:r>
    </w:p>
    <w:p w:rsidR="00BD3F90" w:rsidRPr="00BD3F90" w:rsidRDefault="00BD3F90" w:rsidP="00BD3F9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рекомендована Министерством образования РФ для общеобразовательных классов; </w:t>
      </w:r>
    </w:p>
    <w:p w:rsidR="00BD3F90" w:rsidRPr="00BD3F90" w:rsidRDefault="00BD3F90" w:rsidP="00BD3F9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 стандарту основного общего образования по русскому языку, социальному заказу родителей; </w:t>
      </w:r>
    </w:p>
    <w:p w:rsidR="00BD3F90" w:rsidRPr="00BD3F90" w:rsidRDefault="00BD3F90" w:rsidP="00BD3F9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построена с учѐтом принципов системности, научности, доступности и преемственности; </w:t>
      </w:r>
    </w:p>
    <w:p w:rsidR="00BD3F90" w:rsidRPr="00BD3F90" w:rsidRDefault="00BD3F90" w:rsidP="00BD3F90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развитию коммуникативной компетенции учащихся; </w:t>
      </w:r>
    </w:p>
    <w:p w:rsidR="00BD3F90" w:rsidRPr="00BD3F90" w:rsidRDefault="00BD3F90" w:rsidP="00BD3F9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426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обеспечивает условия для реализации практической направленности, учитывает возрастную психологию учащихся.</w:t>
      </w:r>
    </w:p>
    <w:p w:rsidR="00BD3F90" w:rsidRDefault="00BD3F90" w:rsidP="000B2610">
      <w:pPr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Программа по русскому языку для базового уровня представляет собой целостный документ, включающий три раздела: пояснительную записку; основное содержание с примерным распределением учебных часов по основным разделам курса, требования к уровню подготовки выпускников. Содержание курса русского языка представлено в программе в виде трёх тематических блоков, обеспечивающих формирование коммуникативной, языковой и лингвистической, а также культуроведческой компетенций.</w:t>
      </w:r>
    </w:p>
    <w:p w:rsidR="00BD3F90" w:rsidRDefault="00BD3F90" w:rsidP="000B2610">
      <w:pPr>
        <w:widowControl w:val="0"/>
        <w:overflowPunct w:val="0"/>
        <w:autoSpaceDE w:val="0"/>
        <w:autoSpaceDN w:val="0"/>
        <w:adjustRightInd w:val="0"/>
        <w:spacing w:after="0"/>
        <w:ind w:left="1134" w:right="1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F90" w:rsidRPr="00BD3F90" w:rsidRDefault="00BD3F90" w:rsidP="001834C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</w:pPr>
      <w:r w:rsidRPr="00BD3F90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 xml:space="preserve">Место предмета «Русский язык» в учебном плане МБОУ СОШ № 5 г. Вязьмы Смоленской области на </w:t>
      </w:r>
      <w:r w:rsidR="0014278C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>2023 -2024</w:t>
      </w:r>
      <w:r w:rsidRPr="00BD3F90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 xml:space="preserve"> учебный год.</w:t>
      </w:r>
    </w:p>
    <w:p w:rsidR="00BD3F90" w:rsidRPr="00BD3F90" w:rsidRDefault="00BD3F90" w:rsidP="001834C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D3F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Данная рабочая  программа предусматривает  следующее </w:t>
      </w:r>
      <w:r w:rsidRPr="00BD3F90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>базовое распределение  часов</w:t>
      </w:r>
      <w:r w:rsidRPr="00BD3F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</w:t>
      </w:r>
    </w:p>
    <w:p w:rsidR="00BD3F90" w:rsidRPr="00BD3F90" w:rsidRDefault="00BD3F90" w:rsidP="001834C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D3F90" w:rsidRPr="00BD3F90" w:rsidRDefault="00BD3F90" w:rsidP="001834C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11</w:t>
      </w:r>
      <w:r w:rsidRPr="00BD3F9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класс: Согласно обязательной части учебного плана школы на изучение русского языка</w:t>
      </w:r>
      <w:r w:rsidR="0014278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в 11 классе по ФГОС отводится 3 часа в неделю. Итого – 102</w:t>
      </w:r>
      <w:r w:rsidRPr="00BD3F9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ч. в году, 34 недели.</w:t>
      </w:r>
    </w:p>
    <w:p w:rsidR="00BD3F90" w:rsidRPr="00BD3F90" w:rsidRDefault="00BD3F90" w:rsidP="001834C7">
      <w:pPr>
        <w:widowControl w:val="0"/>
        <w:overflowPunct w:val="0"/>
        <w:autoSpaceDE w:val="0"/>
        <w:autoSpaceDN w:val="0"/>
        <w:adjustRightInd w:val="0"/>
        <w:spacing w:after="0"/>
        <w:ind w:right="1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F90" w:rsidRPr="00BD3F90" w:rsidRDefault="00BD3F90" w:rsidP="001834C7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Дополнительное учебное время отводится на повторение, обобщение и систематизацию знаний по русскому языку, повышение орфографической и пунктуационной грамотности, культуры речи. Особое внимание уделяется трудным вопросам орфографии, морфологии «малых частей речи», трудным вопросам синтаксиса, синтаксической синонимии, заданиям, направленным на предупреждение грамматических ошибок в речи учащихся.</w:t>
      </w:r>
    </w:p>
    <w:p w:rsidR="00BD3F90" w:rsidRPr="00BD3F90" w:rsidRDefault="00845279" w:rsidP="001834C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Изучаемый в 11</w:t>
      </w:r>
      <w:r w:rsidR="00BD3F90" w:rsidRPr="00BD3F90">
        <w:rPr>
          <w:rFonts w:ascii="Times New Roman" w:eastAsia="Times New Roman" w:hAnsi="Times New Roman" w:cs="Times New Roman"/>
          <w:sz w:val="28"/>
          <w:szCs w:val="28"/>
        </w:rPr>
        <w:t xml:space="preserve"> классе материал рассматривается на текстовой основе, в тесной связи с синтаксисом и пунктуацией, комплексным анализом текста, с целью подготовки учащихся к ЕГЭ продумана система практических и контрольных работ, комплексный анализ текста, работу со средствами художественной выразительности, различные виды лингвистического анализа.  </w:t>
      </w:r>
      <w:r w:rsidR="00BD3F90" w:rsidRPr="00BD3F9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Дополнительное учебное время отводится на повторение, обобщение и систематизацию знаний по русскому языку, повышение орфографической и пунктуационной грамотности, культуры речи. </w:t>
      </w:r>
    </w:p>
    <w:p w:rsidR="00BD3F90" w:rsidRPr="00BD3F90" w:rsidRDefault="00BD3F90" w:rsidP="001834C7">
      <w:pPr>
        <w:spacing w:before="3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С целью подготовки учащихся к ЕГЭ продумана система практических и контрольных работ, вк</w:t>
      </w:r>
      <w:r w:rsidR="00845279">
        <w:rPr>
          <w:rFonts w:ascii="Times New Roman" w:eastAsia="Times New Roman" w:hAnsi="Times New Roman" w:cs="Times New Roman"/>
          <w:sz w:val="28"/>
          <w:szCs w:val="28"/>
        </w:rPr>
        <w:t>лючающих тестовые задания   в 11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 классе, комплексный анализ текста, работу со средствами художественной выразительности, различные виды лингвистического анализа. </w:t>
      </w:r>
    </w:p>
    <w:p w:rsidR="00BD3F90" w:rsidRPr="00BD3F90" w:rsidRDefault="00BD3F90" w:rsidP="001834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</w:t>
      </w:r>
      <w:r w:rsidRPr="00BD3F90">
        <w:rPr>
          <w:rFonts w:ascii="Times New Roman" w:eastAsia="Times New Roman" w:hAnsi="Times New Roman" w:cs="Times New Roman"/>
          <w:spacing w:val="-1"/>
          <w:sz w:val="28"/>
          <w:szCs w:val="28"/>
        </w:rPr>
        <w:t>опыта в сфере учения, познания, профессионально-трудового выбора, личностного развития, ценно</w:t>
      </w:r>
      <w:r w:rsidRPr="00BD3F9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стных ориентации и смыслотворчества. Это предопределяет направленность целей обучения на фор</w:t>
      </w:r>
      <w:r w:rsidRPr="00BD3F9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мирование компетентной личности, способной к жизнедеятельности и самоопределению в информа</w:t>
      </w:r>
      <w:r w:rsidRPr="00BD3F9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ционном обществе, ясно представляющей свои потенциальные возможности, ресурсы и способы реа</w:t>
      </w:r>
      <w:r w:rsidRPr="00BD3F9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D3F90">
        <w:rPr>
          <w:rFonts w:ascii="Times New Roman" w:eastAsia="Times New Roman" w:hAnsi="Times New Roman" w:cs="Times New Roman"/>
          <w:sz w:val="28"/>
          <w:szCs w:val="28"/>
        </w:rPr>
        <w:t>лизации выбранного жизненного пути.</w:t>
      </w:r>
    </w:p>
    <w:p w:rsidR="00BD3F90" w:rsidRPr="00BD3F90" w:rsidRDefault="00BD3F90" w:rsidP="0018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F90" w:rsidRPr="00BD3F90" w:rsidRDefault="00BD3F90" w:rsidP="0018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Изучение русского языка  в 11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 классе направлено на достижение </w:t>
      </w:r>
      <w:r w:rsidRPr="00BD3F90">
        <w:rPr>
          <w:rFonts w:ascii="Times New Roman" w:eastAsia="Times New Roman" w:hAnsi="Times New Roman" w:cs="Times New Roman"/>
          <w:b/>
          <w:sz w:val="28"/>
          <w:szCs w:val="28"/>
        </w:rPr>
        <w:t>следующих целей:</w:t>
      </w:r>
    </w:p>
    <w:p w:rsidR="00BD3F90" w:rsidRPr="00BD3F90" w:rsidRDefault="00BD3F90" w:rsidP="001834C7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воспитание гражданина и патриота; формирование представления о русском языке как духов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>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BD3F90" w:rsidRPr="00BD3F90" w:rsidRDefault="00BD3F90" w:rsidP="001834C7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 и совершенствование способности к речевому взаимодействию и социальной адап</w:t>
      </w:r>
      <w:r w:rsidRPr="00BD3F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тации; информационных умений и навыков; навыков самоорганизации </w:t>
      </w:r>
      <w:r w:rsidRPr="00BD3F90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и саморазвития; </w:t>
      </w:r>
      <w:r w:rsidRPr="00BD3F90">
        <w:rPr>
          <w:rFonts w:ascii="Times New Roman" w:eastAsia="Times New Roman" w:hAnsi="Times New Roman" w:cs="Times New Roman"/>
          <w:smallCaps/>
          <w:spacing w:val="-2"/>
          <w:sz w:val="28"/>
          <w:szCs w:val="28"/>
        </w:rPr>
        <w:t xml:space="preserve">готовности к 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>осознанному выбору профессии; к получению высшего гуманитарного образования;</w:t>
      </w:r>
    </w:p>
    <w:p w:rsidR="00BD3F90" w:rsidRPr="00BD3F90" w:rsidRDefault="00BD3F90" w:rsidP="001834C7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углубление знаний о лингвистике как науке; языке как многофункциональной развивающейся 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>системе; взаимосвязи основных единиц и уровней языка; языковой норме, ее функциях; функцио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D3F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нально-стилистической системе русского языка; нормах речевого поведения в различных сферах и 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>ситуациях общения;</w:t>
      </w:r>
    </w:p>
    <w:p w:rsidR="00BD3F90" w:rsidRPr="00BD3F90" w:rsidRDefault="00BD3F90" w:rsidP="001834C7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softHyphen/>
        <w:t>рический комментарий к языковым явлениям; оценивать языковые явления и факты с точки зре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softHyphen/>
        <w:t>ния нормативности, соответствия сферы и ситуации общения; разграничивать варианты норм и речевые нарушения;</w:t>
      </w:r>
    </w:p>
    <w:p w:rsidR="00BD3F90" w:rsidRPr="00BD3F90" w:rsidRDefault="00BD3F90" w:rsidP="001834C7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softHyphen/>
        <w:t>разного использования языка в различных сферах и ситуациях общения.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F90" w:rsidRPr="00BD3F90" w:rsidRDefault="00BD3F90" w:rsidP="001834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требований Федерального государственного образовательного стандарта общего </w:t>
      </w:r>
      <w:r w:rsidRPr="00BD3F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образования </w:t>
      </w:r>
      <w:r w:rsidR="006D57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3F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содержании программы предполагается реализовать актуальные в настоящее время компетентностный, личностно-ориентированный, деятельност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ный подходы, которые определяют </w:t>
      </w:r>
      <w:r w:rsidRPr="00BD3F90">
        <w:rPr>
          <w:rFonts w:ascii="Times New Roman" w:eastAsia="Times New Roman" w:hAnsi="Times New Roman" w:cs="Times New Roman"/>
          <w:b/>
          <w:sz w:val="28"/>
          <w:szCs w:val="28"/>
        </w:rPr>
        <w:t>задачи обучения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3F90" w:rsidRPr="00BD3F90" w:rsidRDefault="00BD3F90" w:rsidP="001834C7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pacing w:val="-1"/>
          <w:sz w:val="28"/>
          <w:szCs w:val="28"/>
        </w:rPr>
        <w:t>углубление знаний о лингвистике как науке; языке как многофункциональной развивающей</w:t>
      </w:r>
      <w:r w:rsidRPr="00BD3F9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D3F90">
        <w:rPr>
          <w:rFonts w:ascii="Times New Roman" w:eastAsia="Times New Roman" w:hAnsi="Times New Roman" w:cs="Times New Roman"/>
          <w:sz w:val="28"/>
          <w:szCs w:val="28"/>
        </w:rPr>
        <w:t>ся системе;</w:t>
      </w:r>
    </w:p>
    <w:p w:rsidR="00BD3F90" w:rsidRPr="00BD3F90" w:rsidRDefault="00BD3F90" w:rsidP="001834C7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овладение способами познавательной деятельности, информационно-коммуникативной и рефлексивной;</w:t>
      </w:r>
    </w:p>
    <w:p w:rsidR="00BD3F90" w:rsidRPr="00BD3F90" w:rsidRDefault="00BD3F90" w:rsidP="001834C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освоение коммуникативной, языковой и лингвистической (языковедческой), культуроведческой компетенций. </w:t>
      </w:r>
    </w:p>
    <w:p w:rsidR="00BD3F90" w:rsidRPr="00BD3F90" w:rsidRDefault="00BD3F90" w:rsidP="001834C7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 xml:space="preserve">Содержание обучения русскому языку на отобрано и структурировано на основе </w:t>
      </w:r>
      <w:r w:rsidRPr="00BD3F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компетентностного подхода: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 развиваются и совершенствуются языковая и лингвистическая (языковедческая), коммуникативная и культуроведческая компетенции.</w:t>
      </w:r>
    </w:p>
    <w:p w:rsidR="00BD3F90" w:rsidRPr="00BD3F90" w:rsidRDefault="00BD3F90" w:rsidP="001834C7">
      <w:pPr>
        <w:tabs>
          <w:tab w:val="left" w:pos="705"/>
        </w:tabs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>Языковая и лингвистическая (языковедческая)</w:t>
      </w:r>
      <w:r w:rsidRPr="00BD3F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компетенции – 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</w:p>
    <w:p w:rsidR="00BD3F90" w:rsidRPr="00BD3F90" w:rsidRDefault="00BD3F90" w:rsidP="001834C7">
      <w:pPr>
        <w:tabs>
          <w:tab w:val="left" w:pos="705"/>
        </w:tabs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>Коммуникативная компетенция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 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BD3F90" w:rsidRPr="00BD3F90" w:rsidRDefault="00BD3F90" w:rsidP="001834C7">
      <w:pPr>
        <w:tabs>
          <w:tab w:val="left" w:pos="705"/>
        </w:tabs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ab/>
        <w:t>Культуроведческая компетенция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 – осознание языка как формы выражения культуры, 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решения проблем, от готовности к конструктивному взаимодей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softHyphen/>
        <w:t>ствию с людьми.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организации учебного процесса:  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урок-консультация 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 xml:space="preserve">практическая работа 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уроки «Погружения» 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 xml:space="preserve">деловые игры 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уроки-диспуты 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уроки-консультации 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 xml:space="preserve">компьютерные уроки 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уроки с групповыми формами работы 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>уроки взаимообучения учащихся (по карточкам КСО)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уроки творчества 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уроки-зачеты 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уроки-конкурсы 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уроки-общения 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уроки-игры 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уроки-конференции 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уроки-семинары 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 xml:space="preserve">интегрированные уроки 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уроки-экскурсии 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>проект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b/>
          <w:sz w:val="28"/>
          <w:szCs w:val="28"/>
        </w:rPr>
        <w:t>Технологии, используемые в образовательном процессе: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>Технологии традиционного обучения для освоения минимума содержания образования в соответствии с требованиями стандартов; технологии, 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 xml:space="preserve">Технология проблемного обучения 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lastRenderedPageBreak/>
        <w:t>добывание знаний, творческое, интеллектуально-познавательное  усвоение учениками заданного предметного материала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>Технология индивидуализации обучения.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>Информационно-коммуникативные технологии.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>Проектная деятельность.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>Учебный диалог.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>Здоровьесберегающие технологии.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Механизмы формирования ключевых компетенций обучающихся: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>проектная деятельность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>исследовательская деятельность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ab/>
        <w:t>применение ИКТ</w:t>
      </w:r>
    </w:p>
    <w:p w:rsidR="00BD3F90" w:rsidRPr="00BD3F90" w:rsidRDefault="00BD3F90" w:rsidP="001834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В соответствии с содержанием курса русского языка 10 класса формируются и развиваются коммуникативная, языковая, лингвистическая (языковедческая) и культуроведческая компетенции.</w:t>
      </w:r>
    </w:p>
    <w:p w:rsidR="00BD3F90" w:rsidRPr="00BD3F90" w:rsidRDefault="00BD3F90" w:rsidP="000B2610">
      <w:pPr>
        <w:tabs>
          <w:tab w:val="left" w:pos="2940"/>
        </w:tabs>
        <w:spacing w:after="0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F90" w:rsidRPr="00BD3F90" w:rsidRDefault="00BD3F90" w:rsidP="00BD3F90">
      <w:pPr>
        <w:tabs>
          <w:tab w:val="left" w:pos="29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  <w:r w:rsidR="000B2610">
        <w:rPr>
          <w:rFonts w:ascii="Times New Roman" w:eastAsia="Times New Roman" w:hAnsi="Times New Roman" w:cs="Times New Roman"/>
          <w:b/>
          <w:sz w:val="28"/>
          <w:szCs w:val="28"/>
        </w:rPr>
        <w:t xml:space="preserve"> К УРОВНЮ ПОДГОТОВКИ УЧАЩИХСЯ 11</w:t>
      </w:r>
      <w:r w:rsidRPr="00BD3F90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</w:t>
      </w:r>
    </w:p>
    <w:p w:rsidR="00BD3F90" w:rsidRPr="00BD3F90" w:rsidRDefault="006D5785" w:rsidP="00BD3F9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Учащиеся 11</w:t>
      </w:r>
      <w:r w:rsidR="00BD3F90" w:rsidRPr="00BD3F90">
        <w:rPr>
          <w:rFonts w:ascii="Times New Roman" w:eastAsia="Times New Roman" w:hAnsi="Times New Roman" w:cs="Times New Roman"/>
          <w:b/>
          <w:sz w:val="28"/>
          <w:szCs w:val="28"/>
        </w:rPr>
        <w:t xml:space="preserve">  класса </w:t>
      </w:r>
    </w:p>
    <w:p w:rsidR="00BD3F90" w:rsidRPr="00BD3F90" w:rsidRDefault="00BD3F90" w:rsidP="00BD3F9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должны </w:t>
      </w:r>
      <w:r w:rsidRPr="00BD3F90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BD3F90" w:rsidRPr="00BD3F90" w:rsidRDefault="00BD3F90" w:rsidP="00BD3F90">
      <w:pPr>
        <w:numPr>
          <w:ilvl w:val="0"/>
          <w:numId w:val="3"/>
        </w:numPr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связь языка и истории, культуры русского и других народов;</w:t>
      </w:r>
    </w:p>
    <w:p w:rsidR="00BD3F90" w:rsidRPr="00BD3F90" w:rsidRDefault="00BD3F90" w:rsidP="00BD3F90">
      <w:pPr>
        <w:numPr>
          <w:ilvl w:val="0"/>
          <w:numId w:val="3"/>
        </w:numPr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смысл понятий: речевая ситуация и ее компоненты, литературный язык, языковая </w:t>
      </w:r>
      <w:r w:rsidRPr="00BD3F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норма, 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>культура речи;</w:t>
      </w:r>
    </w:p>
    <w:p w:rsidR="00BD3F90" w:rsidRPr="00BD3F90" w:rsidRDefault="00BD3F90" w:rsidP="00BD3F90">
      <w:pPr>
        <w:numPr>
          <w:ilvl w:val="0"/>
          <w:numId w:val="3"/>
        </w:numPr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:rsidR="00BD3F90" w:rsidRPr="00BD3F90" w:rsidRDefault="00BD3F90" w:rsidP="00BD3F90">
      <w:pPr>
        <w:numPr>
          <w:ilvl w:val="0"/>
          <w:numId w:val="3"/>
        </w:numPr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BD3F90" w:rsidRPr="00BD3F90" w:rsidRDefault="00BD3F90" w:rsidP="00BD3F9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F90" w:rsidRPr="00BD3F90" w:rsidRDefault="00BD3F90" w:rsidP="00BD3F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должны </w:t>
      </w:r>
      <w:r w:rsidRPr="00BD3F90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BD3F90" w:rsidRPr="00BD3F90" w:rsidRDefault="00BD3F90" w:rsidP="00BD3F90">
      <w:pPr>
        <w:numPr>
          <w:ilvl w:val="0"/>
          <w:numId w:val="4"/>
        </w:numPr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BD3F90" w:rsidRPr="00BD3F90" w:rsidRDefault="00BD3F90" w:rsidP="00BD3F90">
      <w:pPr>
        <w:numPr>
          <w:ilvl w:val="0"/>
          <w:numId w:val="4"/>
        </w:numPr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анализировать языковые единицы с точки зрения правильности, точности и уместности их 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>употребления;</w:t>
      </w:r>
    </w:p>
    <w:p w:rsidR="00BD3F90" w:rsidRPr="00BD3F90" w:rsidRDefault="00BD3F90" w:rsidP="00BD3F90">
      <w:pPr>
        <w:numPr>
          <w:ilvl w:val="0"/>
          <w:numId w:val="4"/>
        </w:numPr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softHyphen/>
        <w:t>ностей языка;</w:t>
      </w:r>
    </w:p>
    <w:p w:rsidR="00BD3F90" w:rsidRPr="00BD3F90" w:rsidRDefault="00BD3F90" w:rsidP="00BD3F90">
      <w:pPr>
        <w:numPr>
          <w:ilvl w:val="0"/>
          <w:numId w:val="4"/>
        </w:numPr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BD3F90" w:rsidRPr="00BD3F90" w:rsidRDefault="00BD3F90" w:rsidP="00BD3F90">
      <w:pPr>
        <w:numPr>
          <w:ilvl w:val="0"/>
          <w:numId w:val="4"/>
        </w:numPr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lastRenderedPageBreak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D3F90" w:rsidRPr="00BD3F90" w:rsidRDefault="00BD3F90" w:rsidP="00BD3F90">
      <w:pPr>
        <w:numPr>
          <w:ilvl w:val="0"/>
          <w:numId w:val="4"/>
        </w:numPr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D3F90" w:rsidRPr="00BD3F90" w:rsidRDefault="00BD3F90" w:rsidP="00BD3F90">
      <w:pPr>
        <w:numPr>
          <w:ilvl w:val="0"/>
          <w:numId w:val="4"/>
        </w:numPr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BD3F90" w:rsidRPr="00BD3F90" w:rsidRDefault="00BD3F90" w:rsidP="00BD3F90">
      <w:pPr>
        <w:numPr>
          <w:ilvl w:val="0"/>
          <w:numId w:val="4"/>
        </w:numPr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BD3F90" w:rsidRPr="00BD3F90" w:rsidRDefault="00BD3F90" w:rsidP="00BD3F90">
      <w:pPr>
        <w:numPr>
          <w:ilvl w:val="0"/>
          <w:numId w:val="4"/>
        </w:numPr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D3F90" w:rsidRPr="00BD3F90" w:rsidRDefault="00BD3F90" w:rsidP="00BD3F90">
      <w:pPr>
        <w:numPr>
          <w:ilvl w:val="0"/>
          <w:numId w:val="4"/>
        </w:numPr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BD3F90" w:rsidRPr="00BD3F90" w:rsidRDefault="00BD3F90" w:rsidP="00BD3F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F90" w:rsidRPr="00BD3F90" w:rsidRDefault="00BD3F90" w:rsidP="00BD3F9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должны владеть:</w:t>
      </w:r>
    </w:p>
    <w:p w:rsidR="00BD3F90" w:rsidRPr="00BD3F90" w:rsidRDefault="00BD3F90" w:rsidP="00BD3F90">
      <w:pPr>
        <w:numPr>
          <w:ilvl w:val="0"/>
          <w:numId w:val="5"/>
        </w:numPr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коммуникативной, языковедческой и культуроведческой компетенциями; </w:t>
      </w:r>
      <w:r w:rsidRPr="00BD3F90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использовать приобретенные знания, умения в практической деятельности и повседневной жизни:</w:t>
      </w:r>
    </w:p>
    <w:p w:rsidR="00BD3F90" w:rsidRPr="00BD3F90" w:rsidRDefault="00BD3F90" w:rsidP="00BD3F90">
      <w:pPr>
        <w:numPr>
          <w:ilvl w:val="0"/>
          <w:numId w:val="5"/>
        </w:numPr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BD3F90" w:rsidRPr="00BD3F90" w:rsidRDefault="00BD3F90" w:rsidP="00BD3F90">
      <w:pPr>
        <w:numPr>
          <w:ilvl w:val="0"/>
          <w:numId w:val="5"/>
        </w:numPr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 интеллектуальных и творческих способностей, навыков самостоятельной деятельно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>сти; самореализации, самовыражения в различных областях человеческой деятельности;</w:t>
      </w:r>
    </w:p>
    <w:p w:rsidR="00BD3F90" w:rsidRPr="00BD3F90" w:rsidRDefault="00BD3F90" w:rsidP="00BD3F90">
      <w:pPr>
        <w:numPr>
          <w:ilvl w:val="0"/>
          <w:numId w:val="5"/>
        </w:numPr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увеличения словарного запаса; расширения круга используемых языковых и речевых средств; 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>совершенствования способности к самооценке на основе наблюдения за собственной речью;</w:t>
      </w:r>
    </w:p>
    <w:p w:rsidR="00BD3F90" w:rsidRPr="00BD3F90" w:rsidRDefault="00BD3F90" w:rsidP="00BD3F90">
      <w:pPr>
        <w:numPr>
          <w:ilvl w:val="0"/>
          <w:numId w:val="5"/>
        </w:numPr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pacing w:val="-1"/>
          <w:sz w:val="28"/>
          <w:szCs w:val="28"/>
        </w:rPr>
        <w:t>совершенствования коммуникативных способностей; развития готовности к речевому взаи</w:t>
      </w:r>
      <w:r w:rsidRPr="00BD3F90">
        <w:rPr>
          <w:rFonts w:ascii="Times New Roman" w:eastAsia="Times New Roman" w:hAnsi="Times New Roman" w:cs="Times New Roman"/>
          <w:sz w:val="28"/>
          <w:szCs w:val="28"/>
        </w:rPr>
        <w:t>модействию, межличностному и межкультурному общению, сотрудничеству;</w:t>
      </w:r>
    </w:p>
    <w:p w:rsidR="00BD3F90" w:rsidRPr="00BD3F90" w:rsidRDefault="00BD3F90" w:rsidP="00BD3F90">
      <w:pPr>
        <w:numPr>
          <w:ilvl w:val="0"/>
          <w:numId w:val="5"/>
        </w:numPr>
        <w:spacing w:after="0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BD3F90" w:rsidRPr="00BD3F90" w:rsidRDefault="00BD3F90" w:rsidP="00BD3F90">
      <w:pPr>
        <w:keepNext/>
        <w:keepLines/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F90" w:rsidRPr="00BD3F90" w:rsidRDefault="00BD3F90" w:rsidP="000B2610">
      <w:pPr>
        <w:tabs>
          <w:tab w:val="left" w:pos="4858"/>
        </w:tabs>
        <w:ind w:left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3F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 предмета «Русский язык» в Базисном учебном плане:</w:t>
      </w:r>
    </w:p>
    <w:p w:rsidR="00BD3F90" w:rsidRPr="00BD3F90" w:rsidRDefault="00BD3F90" w:rsidP="000B2610">
      <w:pPr>
        <w:tabs>
          <w:tab w:val="left" w:pos="4858"/>
        </w:tabs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Уровень </w:t>
      </w:r>
      <w:r w:rsidRPr="00BD3F90">
        <w:rPr>
          <w:rFonts w:ascii="Times New Roman" w:eastAsia="Calibri" w:hAnsi="Times New Roman" w:cs="Times New Roman"/>
          <w:sz w:val="28"/>
          <w:szCs w:val="28"/>
          <w:lang w:eastAsia="en-US"/>
        </w:rPr>
        <w:t>- базовый.</w:t>
      </w:r>
    </w:p>
    <w:p w:rsidR="00BD3F90" w:rsidRPr="00BD3F90" w:rsidRDefault="00BD3F90" w:rsidP="000B2610">
      <w:pPr>
        <w:tabs>
          <w:tab w:val="left" w:pos="4858"/>
        </w:tabs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Направленность </w:t>
      </w:r>
      <w:r w:rsidRPr="00BD3F90">
        <w:rPr>
          <w:rFonts w:ascii="Times New Roman" w:eastAsia="Calibri" w:hAnsi="Times New Roman" w:cs="Times New Roman"/>
          <w:sz w:val="28"/>
          <w:szCs w:val="28"/>
          <w:lang w:eastAsia="en-US"/>
        </w:rPr>
        <w:t>- среднее общее образование.</w:t>
      </w:r>
    </w:p>
    <w:p w:rsidR="00BD3F90" w:rsidRPr="00BD3F90" w:rsidRDefault="00BD3F90" w:rsidP="000B2610">
      <w:pPr>
        <w:tabs>
          <w:tab w:val="left" w:pos="4858"/>
        </w:tabs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 год</w:t>
      </w:r>
      <w:r w:rsidR="001427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102 </w:t>
      </w:r>
      <w:r w:rsidRPr="00BD3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ч.</w:t>
      </w:r>
    </w:p>
    <w:p w:rsidR="00BD3F90" w:rsidRPr="00BD3F90" w:rsidRDefault="00BD3F90" w:rsidP="000B2610">
      <w:pPr>
        <w:tabs>
          <w:tab w:val="left" w:pos="4858"/>
        </w:tabs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Развитие речи</w:t>
      </w:r>
      <w:r w:rsidR="00E21A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-8</w:t>
      </w:r>
      <w:r w:rsidRPr="00BD3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ч.</w:t>
      </w:r>
    </w:p>
    <w:p w:rsidR="00BD3F90" w:rsidRPr="00BD3F90" w:rsidRDefault="00BD3F90" w:rsidP="000B2610">
      <w:pPr>
        <w:tabs>
          <w:tab w:val="left" w:pos="4858"/>
        </w:tabs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неделю</w:t>
      </w:r>
      <w:r w:rsidR="001427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- 3</w:t>
      </w:r>
      <w:r w:rsidRPr="00BD3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ч., не менее 34 недель</w:t>
      </w:r>
    </w:p>
    <w:p w:rsidR="00BD3F90" w:rsidRPr="00BD3F90" w:rsidRDefault="00BD3F90" w:rsidP="000B2610">
      <w:pPr>
        <w:tabs>
          <w:tab w:val="left" w:pos="4858"/>
        </w:tabs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Организация учебного процесса</w:t>
      </w:r>
      <w:r w:rsidRPr="00BD3F90">
        <w:rPr>
          <w:rFonts w:ascii="Times New Roman" w:eastAsia="Calibri" w:hAnsi="Times New Roman" w:cs="Times New Roman"/>
          <w:sz w:val="28"/>
          <w:szCs w:val="28"/>
          <w:lang w:eastAsia="en-US"/>
        </w:rPr>
        <w:t>: классно-урочная система</w:t>
      </w:r>
    </w:p>
    <w:p w:rsidR="00BD3F90" w:rsidRPr="00BD3F90" w:rsidRDefault="00BD3F90" w:rsidP="000B2610">
      <w:pPr>
        <w:tabs>
          <w:tab w:val="left" w:pos="4858"/>
        </w:tabs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Материально - техническое обеспечение</w:t>
      </w:r>
      <w:r w:rsidRPr="00BD3F90">
        <w:rPr>
          <w:rFonts w:ascii="Times New Roman" w:eastAsia="Calibri" w:hAnsi="Times New Roman" w:cs="Times New Roman"/>
          <w:sz w:val="28"/>
          <w:szCs w:val="28"/>
          <w:lang w:eastAsia="en-US"/>
        </w:rPr>
        <w:t>: учебники; интернет-ресурсы; цифровые образовательные ресурсы; тесты.</w:t>
      </w:r>
    </w:p>
    <w:p w:rsidR="00BD3F90" w:rsidRPr="00BD3F90" w:rsidRDefault="00BD3F90" w:rsidP="000B2610">
      <w:pPr>
        <w:tabs>
          <w:tab w:val="left" w:pos="4962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текущего и промежуточного контроля знаний</w:t>
      </w:r>
      <w:r w:rsidRPr="00BD3F90">
        <w:rPr>
          <w:rFonts w:ascii="Times New Roman" w:eastAsia="Calibri" w:hAnsi="Times New Roman" w:cs="Times New Roman"/>
          <w:sz w:val="28"/>
          <w:szCs w:val="28"/>
          <w:lang w:eastAsia="en-US"/>
        </w:rPr>
        <w:t>. Организация текущего и промежуточного контроля знаний проводится в каждой теме, в каждом разделе (указано в учебно-тематическом планировании).</w:t>
      </w:r>
    </w:p>
    <w:tbl>
      <w:tblPr>
        <w:tblStyle w:val="aa"/>
        <w:tblpPr w:leftFromText="180" w:rightFromText="180" w:vertAnchor="text" w:horzAnchor="margin" w:tblpXSpec="center" w:tblpY="291"/>
        <w:tblW w:w="9355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559"/>
        <w:gridCol w:w="1592"/>
      </w:tblGrid>
      <w:tr w:rsidR="008F2098" w:rsidRPr="00BD3F90" w:rsidTr="008F2098">
        <w:tc>
          <w:tcPr>
            <w:tcW w:w="4786" w:type="dxa"/>
          </w:tcPr>
          <w:p w:rsidR="008F2098" w:rsidRPr="00BD3F90" w:rsidRDefault="008F2098" w:rsidP="00AD6709">
            <w:pPr>
              <w:ind w:left="-142"/>
              <w:jc w:val="both"/>
              <w:rPr>
                <w:sz w:val="28"/>
                <w:szCs w:val="28"/>
              </w:rPr>
            </w:pPr>
            <w:r w:rsidRPr="00BD3F90">
              <w:rPr>
                <w:sz w:val="28"/>
                <w:szCs w:val="28"/>
              </w:rPr>
              <w:t xml:space="preserve">              Содержание</w:t>
            </w:r>
          </w:p>
          <w:p w:rsidR="008F2098" w:rsidRPr="00BD3F90" w:rsidRDefault="008F2098" w:rsidP="00AD6709">
            <w:pPr>
              <w:ind w:left="-142"/>
              <w:jc w:val="both"/>
              <w:rPr>
                <w:sz w:val="28"/>
                <w:szCs w:val="28"/>
              </w:rPr>
            </w:pPr>
          </w:p>
          <w:p w:rsidR="008F2098" w:rsidRPr="00BD3F90" w:rsidRDefault="008F2098" w:rsidP="00AD6709">
            <w:pPr>
              <w:ind w:left="-142"/>
              <w:jc w:val="both"/>
              <w:rPr>
                <w:sz w:val="28"/>
                <w:szCs w:val="28"/>
              </w:rPr>
            </w:pPr>
          </w:p>
          <w:p w:rsidR="008F2098" w:rsidRPr="00BD3F90" w:rsidRDefault="008F2098" w:rsidP="00AD6709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2098" w:rsidRPr="00BD3F90" w:rsidRDefault="008F2098" w:rsidP="00AD6709">
            <w:pPr>
              <w:ind w:left="32" w:right="-817"/>
              <w:jc w:val="both"/>
              <w:rPr>
                <w:sz w:val="28"/>
                <w:szCs w:val="28"/>
              </w:rPr>
            </w:pPr>
            <w:r w:rsidRPr="00BD3F90">
              <w:rPr>
                <w:sz w:val="28"/>
                <w:szCs w:val="28"/>
              </w:rPr>
              <w:t>Кол-</w:t>
            </w:r>
          </w:p>
          <w:p w:rsidR="008F2098" w:rsidRDefault="008F2098" w:rsidP="00AD6709">
            <w:pPr>
              <w:ind w:left="32" w:right="-8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D3F90">
              <w:rPr>
                <w:sz w:val="28"/>
                <w:szCs w:val="28"/>
              </w:rPr>
              <w:t>о</w:t>
            </w:r>
          </w:p>
          <w:p w:rsidR="008F2098" w:rsidRPr="00BD3F90" w:rsidRDefault="008F2098" w:rsidP="00AD6709">
            <w:pPr>
              <w:ind w:left="32" w:right="-8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</w:t>
            </w:r>
            <w:r w:rsidRPr="00BD3F90">
              <w:rPr>
                <w:sz w:val="28"/>
                <w:szCs w:val="28"/>
              </w:rPr>
              <w:t>сов</w:t>
            </w:r>
          </w:p>
        </w:tc>
        <w:tc>
          <w:tcPr>
            <w:tcW w:w="1559" w:type="dxa"/>
          </w:tcPr>
          <w:p w:rsidR="008F2098" w:rsidRPr="00BD3F90" w:rsidRDefault="008F2098" w:rsidP="00AD670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1592" w:type="dxa"/>
          </w:tcPr>
          <w:p w:rsidR="008F2098" w:rsidRPr="00BD3F90" w:rsidRDefault="008F2098" w:rsidP="00AD6709">
            <w:pPr>
              <w:ind w:left="317"/>
              <w:jc w:val="both"/>
              <w:rPr>
                <w:sz w:val="28"/>
                <w:szCs w:val="28"/>
              </w:rPr>
            </w:pPr>
            <w:r w:rsidRPr="00BD3F90">
              <w:rPr>
                <w:sz w:val="28"/>
                <w:szCs w:val="28"/>
              </w:rPr>
              <w:t>Развитие речи</w:t>
            </w:r>
          </w:p>
        </w:tc>
      </w:tr>
      <w:tr w:rsidR="008F2098" w:rsidRPr="00BD3F90" w:rsidTr="008F2098">
        <w:tc>
          <w:tcPr>
            <w:tcW w:w="4786" w:type="dxa"/>
          </w:tcPr>
          <w:p w:rsidR="008F2098" w:rsidRPr="00BD3F90" w:rsidRDefault="008F2098" w:rsidP="00AD6709">
            <w:pPr>
              <w:ind w:left="-142"/>
              <w:jc w:val="center"/>
              <w:rPr>
                <w:sz w:val="28"/>
                <w:szCs w:val="28"/>
              </w:rPr>
            </w:pPr>
            <w:r w:rsidRPr="00BD3F90">
              <w:rPr>
                <w:sz w:val="28"/>
                <w:szCs w:val="28"/>
              </w:rPr>
              <w:t>Введение</w:t>
            </w:r>
          </w:p>
        </w:tc>
        <w:tc>
          <w:tcPr>
            <w:tcW w:w="1418" w:type="dxa"/>
          </w:tcPr>
          <w:p w:rsidR="008F2098" w:rsidRPr="00BD3F90" w:rsidRDefault="008F2098" w:rsidP="00AD6709">
            <w:pPr>
              <w:ind w:left="459" w:right="-817"/>
              <w:jc w:val="both"/>
              <w:rPr>
                <w:sz w:val="28"/>
                <w:szCs w:val="28"/>
              </w:rPr>
            </w:pPr>
            <w:r w:rsidRPr="00BD3F9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F2098" w:rsidRPr="00BD3F90" w:rsidRDefault="008F2098" w:rsidP="00AD6709">
            <w:pPr>
              <w:ind w:left="601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8F2098" w:rsidRPr="00BD3F90" w:rsidRDefault="008F2098" w:rsidP="00AD6709">
            <w:pPr>
              <w:ind w:left="317"/>
              <w:jc w:val="both"/>
              <w:rPr>
                <w:sz w:val="28"/>
                <w:szCs w:val="28"/>
              </w:rPr>
            </w:pPr>
            <w:r w:rsidRPr="00BD3F90">
              <w:rPr>
                <w:sz w:val="28"/>
                <w:szCs w:val="28"/>
              </w:rPr>
              <w:t>-</w:t>
            </w:r>
          </w:p>
        </w:tc>
      </w:tr>
      <w:tr w:rsidR="008F2098" w:rsidRPr="00BD3F90" w:rsidTr="008F2098">
        <w:tc>
          <w:tcPr>
            <w:tcW w:w="4786" w:type="dxa"/>
          </w:tcPr>
          <w:p w:rsidR="008F2098" w:rsidRPr="00BD3F90" w:rsidRDefault="008F2098" w:rsidP="00AD6709">
            <w:pPr>
              <w:ind w:left="34"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 и пунктуация. Словосочетание. Простое предложение. Сложное предложение. Чужая речь. Употребление знаков препинания.</w:t>
            </w:r>
          </w:p>
        </w:tc>
        <w:tc>
          <w:tcPr>
            <w:tcW w:w="1418" w:type="dxa"/>
          </w:tcPr>
          <w:p w:rsidR="008F2098" w:rsidRPr="00BD3F90" w:rsidRDefault="00404B71" w:rsidP="00AD6709">
            <w:pPr>
              <w:ind w:left="459" w:right="-8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8F2098" w:rsidRDefault="008F2098" w:rsidP="00AD6709">
            <w:pPr>
              <w:ind w:left="601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8F2098" w:rsidRPr="00BD3F90" w:rsidRDefault="008F2098" w:rsidP="00AD6709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2098" w:rsidRPr="00BD3F90" w:rsidTr="008F2098">
        <w:tc>
          <w:tcPr>
            <w:tcW w:w="4786" w:type="dxa"/>
          </w:tcPr>
          <w:p w:rsidR="008F2098" w:rsidRPr="00BD3F90" w:rsidRDefault="008F2098" w:rsidP="00AD670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речи.</w:t>
            </w:r>
          </w:p>
        </w:tc>
        <w:tc>
          <w:tcPr>
            <w:tcW w:w="1418" w:type="dxa"/>
          </w:tcPr>
          <w:p w:rsidR="008F2098" w:rsidRPr="00BD3F90" w:rsidRDefault="008F2098" w:rsidP="00AD6709">
            <w:pPr>
              <w:ind w:left="459" w:right="-8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F2098" w:rsidRPr="00BD3F90" w:rsidRDefault="008F2098" w:rsidP="00AD6709">
            <w:pPr>
              <w:ind w:left="601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8F2098" w:rsidRPr="00BD3F90" w:rsidRDefault="008F2098" w:rsidP="00AD6709">
            <w:pPr>
              <w:ind w:left="317"/>
              <w:jc w:val="both"/>
              <w:rPr>
                <w:sz w:val="28"/>
                <w:szCs w:val="28"/>
              </w:rPr>
            </w:pPr>
            <w:r w:rsidRPr="00BD3F90">
              <w:rPr>
                <w:sz w:val="28"/>
                <w:szCs w:val="28"/>
              </w:rPr>
              <w:t>-</w:t>
            </w:r>
          </w:p>
        </w:tc>
      </w:tr>
      <w:tr w:rsidR="008F2098" w:rsidRPr="00BD3F90" w:rsidTr="008F2098">
        <w:tc>
          <w:tcPr>
            <w:tcW w:w="4786" w:type="dxa"/>
          </w:tcPr>
          <w:p w:rsidR="008F2098" w:rsidRPr="00BD3F90" w:rsidRDefault="008F2098" w:rsidP="00AD670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Стилистика.</w:t>
            </w:r>
          </w:p>
        </w:tc>
        <w:tc>
          <w:tcPr>
            <w:tcW w:w="1418" w:type="dxa"/>
          </w:tcPr>
          <w:p w:rsidR="008F2098" w:rsidRPr="00BD3F90" w:rsidRDefault="007E2E14" w:rsidP="00AD6709">
            <w:pPr>
              <w:ind w:left="459" w:right="-8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F2098" w:rsidRPr="00BD3F90" w:rsidRDefault="008F2098" w:rsidP="00AD6709">
            <w:pPr>
              <w:ind w:left="459" w:right="-81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2098" w:rsidRPr="00BD3F90" w:rsidRDefault="008F2098" w:rsidP="00AD6709">
            <w:pPr>
              <w:ind w:left="601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8F2098" w:rsidRPr="00BD3F90" w:rsidRDefault="008F2098" w:rsidP="00AD6709">
            <w:pPr>
              <w:ind w:left="317"/>
              <w:jc w:val="both"/>
              <w:rPr>
                <w:sz w:val="28"/>
                <w:szCs w:val="28"/>
              </w:rPr>
            </w:pPr>
            <w:r w:rsidRPr="00BD3F90">
              <w:rPr>
                <w:sz w:val="28"/>
                <w:szCs w:val="28"/>
              </w:rPr>
              <w:t>-</w:t>
            </w:r>
          </w:p>
        </w:tc>
      </w:tr>
      <w:tr w:rsidR="008F2098" w:rsidRPr="00BD3F90" w:rsidTr="008F2098">
        <w:tc>
          <w:tcPr>
            <w:tcW w:w="4786" w:type="dxa"/>
          </w:tcPr>
          <w:p w:rsidR="008F2098" w:rsidRPr="00BD3F90" w:rsidRDefault="008F2098" w:rsidP="00AD670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русского языкознания.</w:t>
            </w:r>
          </w:p>
        </w:tc>
        <w:tc>
          <w:tcPr>
            <w:tcW w:w="1418" w:type="dxa"/>
          </w:tcPr>
          <w:p w:rsidR="008F2098" w:rsidRPr="00BD3F90" w:rsidRDefault="008F2098" w:rsidP="00AD6709">
            <w:pPr>
              <w:ind w:left="459" w:right="-8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F2098" w:rsidRPr="00BD3F90" w:rsidRDefault="008F2098" w:rsidP="00AD6709">
            <w:pPr>
              <w:ind w:left="601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8F2098" w:rsidRPr="00BD3F90" w:rsidRDefault="008F2098" w:rsidP="00AD6709">
            <w:pPr>
              <w:ind w:left="317"/>
              <w:jc w:val="both"/>
              <w:rPr>
                <w:sz w:val="28"/>
                <w:szCs w:val="28"/>
              </w:rPr>
            </w:pPr>
            <w:r w:rsidRPr="00BD3F90">
              <w:rPr>
                <w:sz w:val="28"/>
                <w:szCs w:val="28"/>
              </w:rPr>
              <w:t>-</w:t>
            </w:r>
          </w:p>
        </w:tc>
      </w:tr>
      <w:tr w:rsidR="008F2098" w:rsidRPr="00BD3F90" w:rsidTr="008F2098">
        <w:tc>
          <w:tcPr>
            <w:tcW w:w="4786" w:type="dxa"/>
          </w:tcPr>
          <w:p w:rsidR="008F2098" w:rsidRPr="00BD3F90" w:rsidRDefault="008F2098" w:rsidP="00AD6709">
            <w:pPr>
              <w:ind w:left="-142"/>
              <w:jc w:val="center"/>
              <w:rPr>
                <w:sz w:val="28"/>
                <w:szCs w:val="28"/>
              </w:rPr>
            </w:pPr>
            <w:r w:rsidRPr="00BD3F90">
              <w:rPr>
                <w:sz w:val="28"/>
                <w:szCs w:val="28"/>
              </w:rPr>
              <w:t>Развитие речи.</w:t>
            </w:r>
          </w:p>
        </w:tc>
        <w:tc>
          <w:tcPr>
            <w:tcW w:w="1418" w:type="dxa"/>
          </w:tcPr>
          <w:p w:rsidR="008F2098" w:rsidRPr="00BD3F90" w:rsidRDefault="00404B71" w:rsidP="00AD6709">
            <w:pPr>
              <w:ind w:left="459" w:right="-8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F2098" w:rsidRPr="00BD3F90" w:rsidRDefault="008F2098" w:rsidP="00AD6709">
            <w:pPr>
              <w:ind w:left="601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8F2098" w:rsidRPr="00BD3F90" w:rsidRDefault="00404B71" w:rsidP="00AD6709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2098" w:rsidRPr="00BD3F90" w:rsidTr="008F2098">
        <w:trPr>
          <w:trHeight w:val="639"/>
        </w:trPr>
        <w:tc>
          <w:tcPr>
            <w:tcW w:w="4786" w:type="dxa"/>
          </w:tcPr>
          <w:p w:rsidR="008F2098" w:rsidRPr="00BD3F90" w:rsidRDefault="008F2098" w:rsidP="00AD6709">
            <w:pPr>
              <w:ind w:left="-142"/>
              <w:jc w:val="center"/>
              <w:rPr>
                <w:sz w:val="28"/>
                <w:szCs w:val="28"/>
              </w:rPr>
            </w:pPr>
            <w:r w:rsidRPr="00BD3F90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8F2098" w:rsidRPr="00BD3F90" w:rsidRDefault="008F2098" w:rsidP="00AD6709">
            <w:pPr>
              <w:ind w:left="459" w:right="-8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59" w:type="dxa"/>
          </w:tcPr>
          <w:p w:rsidR="008F2098" w:rsidRPr="00BD3F90" w:rsidRDefault="008F2098" w:rsidP="00AD6709">
            <w:pPr>
              <w:ind w:lef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2" w:type="dxa"/>
          </w:tcPr>
          <w:p w:rsidR="008F2098" w:rsidRPr="00BD3F90" w:rsidRDefault="00404B71" w:rsidP="00AD6709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6D5785" w:rsidRPr="00AD6709" w:rsidRDefault="00BD3F90" w:rsidP="00AD6709">
      <w:pPr>
        <w:shd w:val="clear" w:color="auto" w:fill="FFFFFF"/>
        <w:spacing w:before="211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BD3F9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                            </w:t>
      </w:r>
      <w:r w:rsidR="00AD670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  </w:t>
      </w:r>
      <w:r w:rsidRPr="00BD3F9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Учебно-тематический план</w:t>
      </w:r>
    </w:p>
    <w:p w:rsidR="006D5785" w:rsidRDefault="006D5785" w:rsidP="006D5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785" w:rsidRDefault="006D5785" w:rsidP="006D5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78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E74F6" w:rsidRDefault="00EE74F6" w:rsidP="006D57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(1)</w:t>
      </w:r>
      <w:r w:rsidRPr="00EE74F6">
        <w:rPr>
          <w:rFonts w:ascii="Times New Roman" w:hAnsi="Times New Roman"/>
          <w:sz w:val="28"/>
          <w:szCs w:val="28"/>
        </w:rPr>
        <w:t xml:space="preserve"> </w:t>
      </w:r>
    </w:p>
    <w:p w:rsidR="00EE74F6" w:rsidRPr="006D5785" w:rsidRDefault="00EE74F6" w:rsidP="006D5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языка и культуры. Отражение в языке материальной и духовной культуры русского языка.</w:t>
      </w:r>
    </w:p>
    <w:p w:rsidR="006D5785" w:rsidRPr="00EE74F6" w:rsidRDefault="006D5785" w:rsidP="006D5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4F6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  <w:r w:rsidR="001E3D8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04B71">
        <w:rPr>
          <w:rFonts w:ascii="Times New Roman" w:hAnsi="Times New Roman" w:cs="Times New Roman"/>
          <w:b/>
          <w:sz w:val="28"/>
          <w:szCs w:val="28"/>
        </w:rPr>
        <w:t>63</w:t>
      </w:r>
      <w:r w:rsidR="00BB770F">
        <w:rPr>
          <w:rFonts w:ascii="Times New Roman" w:hAnsi="Times New Roman" w:cs="Times New Roman"/>
          <w:b/>
          <w:sz w:val="28"/>
          <w:szCs w:val="28"/>
        </w:rPr>
        <w:t>)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6D5785" w:rsidRPr="00EE74F6" w:rsidRDefault="006D5785" w:rsidP="006D5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4F6">
        <w:rPr>
          <w:rFonts w:ascii="Times New Roman" w:hAnsi="Times New Roman" w:cs="Times New Roman"/>
          <w:b/>
          <w:sz w:val="28"/>
          <w:szCs w:val="28"/>
        </w:rPr>
        <w:t>Словосочетание</w:t>
      </w:r>
      <w:r w:rsidR="00254F45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AA3B14">
        <w:rPr>
          <w:rFonts w:ascii="Times New Roman" w:hAnsi="Times New Roman" w:cs="Times New Roman"/>
          <w:b/>
          <w:sz w:val="28"/>
          <w:szCs w:val="28"/>
        </w:rPr>
        <w:t>)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Классификация словосочетаний. Виды синтаксической связи. Синтаксический разбор словосочетания.</w:t>
      </w:r>
    </w:p>
    <w:p w:rsidR="006D5785" w:rsidRPr="00EE74F6" w:rsidRDefault="006D5785" w:rsidP="006D5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4F6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="00E10B7A" w:rsidRPr="00E10B7A">
        <w:t xml:space="preserve"> </w:t>
      </w:r>
      <w:r w:rsidR="00E10B7A">
        <w:t xml:space="preserve">. </w:t>
      </w:r>
      <w:r w:rsidR="00E10B7A" w:rsidRPr="00E10B7A">
        <w:rPr>
          <w:rFonts w:ascii="Times New Roman" w:hAnsi="Times New Roman" w:cs="Times New Roman"/>
          <w:b/>
          <w:sz w:val="28"/>
          <w:szCs w:val="28"/>
        </w:rPr>
        <w:t>Простое предложение</w:t>
      </w:r>
      <w:r w:rsidR="0068001E">
        <w:rPr>
          <w:rFonts w:ascii="Times New Roman" w:hAnsi="Times New Roman" w:cs="Times New Roman"/>
          <w:b/>
          <w:sz w:val="28"/>
          <w:szCs w:val="28"/>
        </w:rPr>
        <w:t xml:space="preserve"> (12</w:t>
      </w:r>
      <w:r w:rsidR="00E10B7A">
        <w:rPr>
          <w:rFonts w:ascii="Times New Roman" w:hAnsi="Times New Roman" w:cs="Times New Roman"/>
          <w:b/>
          <w:sz w:val="28"/>
          <w:szCs w:val="28"/>
        </w:rPr>
        <w:t>)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B7A">
        <w:rPr>
          <w:rFonts w:ascii="Times New Roman" w:hAnsi="Times New Roman" w:cs="Times New Roman"/>
          <w:sz w:val="28"/>
          <w:szCs w:val="28"/>
        </w:rPr>
        <w:t>Простое предложение</w:t>
      </w:r>
      <w:r w:rsidRPr="006D5785">
        <w:rPr>
          <w:rFonts w:ascii="Times New Roman" w:hAnsi="Times New Roman" w:cs="Times New Roman"/>
          <w:sz w:val="28"/>
          <w:szCs w:val="28"/>
        </w:rPr>
        <w:t xml:space="preserve"> Виды предложений по цели высказывания. Виды предложений по эмоциональной окраске. Пр</w:t>
      </w:r>
      <w:r>
        <w:rPr>
          <w:rFonts w:ascii="Times New Roman" w:hAnsi="Times New Roman" w:cs="Times New Roman"/>
          <w:sz w:val="28"/>
          <w:szCs w:val="28"/>
        </w:rPr>
        <w:t>едложения утвердительные и отри</w:t>
      </w:r>
      <w:r w:rsidRPr="006D5785">
        <w:rPr>
          <w:rFonts w:ascii="Times New Roman" w:hAnsi="Times New Roman" w:cs="Times New Roman"/>
          <w:sz w:val="28"/>
          <w:szCs w:val="28"/>
        </w:rPr>
        <w:t>цательные.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B7A">
        <w:rPr>
          <w:rFonts w:ascii="Times New Roman" w:hAnsi="Times New Roman" w:cs="Times New Roman"/>
          <w:sz w:val="28"/>
          <w:szCs w:val="28"/>
        </w:rPr>
        <w:lastRenderedPageBreak/>
        <w:t xml:space="preserve">Виды предложений по структуре. </w:t>
      </w:r>
      <w:r>
        <w:rPr>
          <w:rFonts w:ascii="Times New Roman" w:hAnsi="Times New Roman" w:cs="Times New Roman"/>
          <w:sz w:val="28"/>
          <w:szCs w:val="28"/>
        </w:rPr>
        <w:t>Двусоставные и односостав</w:t>
      </w:r>
      <w:r w:rsidRPr="006D5785">
        <w:rPr>
          <w:rFonts w:ascii="Times New Roman" w:hAnsi="Times New Roman" w:cs="Times New Roman"/>
          <w:sz w:val="28"/>
          <w:szCs w:val="28"/>
        </w:rPr>
        <w:t>ные предложения. Главные член</w:t>
      </w:r>
      <w:r>
        <w:rPr>
          <w:rFonts w:ascii="Times New Roman" w:hAnsi="Times New Roman" w:cs="Times New Roman"/>
          <w:sz w:val="28"/>
          <w:szCs w:val="28"/>
        </w:rPr>
        <w:t>ы предложения. Тире между подле</w:t>
      </w:r>
      <w:r w:rsidRPr="006D5785">
        <w:rPr>
          <w:rFonts w:ascii="Times New Roman" w:hAnsi="Times New Roman" w:cs="Times New Roman"/>
          <w:sz w:val="28"/>
          <w:szCs w:val="28"/>
        </w:rPr>
        <w:t xml:space="preserve">жащим и сказуемым. Распространенные и нераcпространенные предложения. </w:t>
      </w:r>
      <w:r w:rsidRPr="00E10B7A">
        <w:rPr>
          <w:rFonts w:ascii="Times New Roman" w:hAnsi="Times New Roman" w:cs="Times New Roman"/>
          <w:sz w:val="28"/>
          <w:szCs w:val="28"/>
        </w:rPr>
        <w:t>Второстепенные члены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Полные и не</w:t>
      </w:r>
      <w:r w:rsidRPr="006D5785">
        <w:rPr>
          <w:rFonts w:ascii="Times New Roman" w:hAnsi="Times New Roman" w:cs="Times New Roman"/>
          <w:sz w:val="28"/>
          <w:szCs w:val="28"/>
        </w:rPr>
        <w:t>полные предложения. Тире в не</w:t>
      </w:r>
      <w:r>
        <w:rPr>
          <w:rFonts w:ascii="Times New Roman" w:hAnsi="Times New Roman" w:cs="Times New Roman"/>
          <w:sz w:val="28"/>
          <w:szCs w:val="28"/>
        </w:rPr>
        <w:t>полном предложении. Соединитель</w:t>
      </w:r>
      <w:r w:rsidRPr="006D5785">
        <w:rPr>
          <w:rFonts w:ascii="Times New Roman" w:hAnsi="Times New Roman" w:cs="Times New Roman"/>
          <w:sz w:val="28"/>
          <w:szCs w:val="28"/>
        </w:rPr>
        <w:t>ное тире. Интонационное тире.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Порядок слов в простом предложении. Инверсия.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Синонимия разных типов простого предложения.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B7A">
        <w:rPr>
          <w:rFonts w:ascii="Times New Roman" w:hAnsi="Times New Roman" w:cs="Times New Roman"/>
          <w:sz w:val="28"/>
          <w:szCs w:val="28"/>
        </w:rPr>
        <w:t>Простые осложненное и неосложненное</w:t>
      </w:r>
      <w:r w:rsidRPr="006D5785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Синтаксический разбор простого предложения.</w:t>
      </w:r>
    </w:p>
    <w:p w:rsidR="00E10B7A" w:rsidRPr="00E10B7A" w:rsidRDefault="00E10B7A" w:rsidP="006D5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B7A">
        <w:rPr>
          <w:rFonts w:ascii="Times New Roman" w:hAnsi="Times New Roman" w:cs="Times New Roman"/>
          <w:b/>
          <w:sz w:val="28"/>
          <w:szCs w:val="28"/>
        </w:rPr>
        <w:t>Осложненное предложение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404B71">
        <w:rPr>
          <w:rFonts w:ascii="Times New Roman" w:hAnsi="Times New Roman" w:cs="Times New Roman"/>
          <w:b/>
          <w:sz w:val="28"/>
          <w:szCs w:val="28"/>
        </w:rPr>
        <w:t>16</w:t>
      </w:r>
      <w:r w:rsidR="00C84D9E">
        <w:rPr>
          <w:rFonts w:ascii="Times New Roman" w:hAnsi="Times New Roman" w:cs="Times New Roman"/>
          <w:b/>
          <w:sz w:val="28"/>
          <w:szCs w:val="28"/>
        </w:rPr>
        <w:t>)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4F6">
        <w:rPr>
          <w:rFonts w:ascii="Times New Roman" w:hAnsi="Times New Roman" w:cs="Times New Roman"/>
          <w:b/>
          <w:sz w:val="28"/>
          <w:szCs w:val="28"/>
        </w:rPr>
        <w:t>Однородные члены предложения</w:t>
      </w:r>
      <w:r>
        <w:rPr>
          <w:rFonts w:ascii="Times New Roman" w:hAnsi="Times New Roman" w:cs="Times New Roman"/>
          <w:sz w:val="28"/>
          <w:szCs w:val="28"/>
        </w:rPr>
        <w:t>. Знаки препинания в предло</w:t>
      </w:r>
      <w:r w:rsidRPr="006D5785">
        <w:rPr>
          <w:rFonts w:ascii="Times New Roman" w:hAnsi="Times New Roman" w:cs="Times New Roman"/>
          <w:sz w:val="28"/>
          <w:szCs w:val="28"/>
        </w:rPr>
        <w:t>жениях с однородными членам</w:t>
      </w:r>
      <w:r>
        <w:rPr>
          <w:rFonts w:ascii="Times New Roman" w:hAnsi="Times New Roman" w:cs="Times New Roman"/>
          <w:sz w:val="28"/>
          <w:szCs w:val="28"/>
        </w:rPr>
        <w:t>и. Знаки препинания при однород</w:t>
      </w:r>
      <w:r w:rsidRPr="006D5785">
        <w:rPr>
          <w:rFonts w:ascii="Times New Roman" w:hAnsi="Times New Roman" w:cs="Times New Roman"/>
          <w:sz w:val="28"/>
          <w:szCs w:val="28"/>
        </w:rPr>
        <w:t>ных и неоднородных определениях. З</w:t>
      </w:r>
      <w:r>
        <w:rPr>
          <w:rFonts w:ascii="Times New Roman" w:hAnsi="Times New Roman" w:cs="Times New Roman"/>
          <w:sz w:val="28"/>
          <w:szCs w:val="28"/>
        </w:rPr>
        <w:t>наки препинания при одно</w:t>
      </w:r>
      <w:r w:rsidRPr="006D5785">
        <w:rPr>
          <w:rFonts w:ascii="Times New Roman" w:hAnsi="Times New Roman" w:cs="Times New Roman"/>
          <w:sz w:val="28"/>
          <w:szCs w:val="28"/>
        </w:rPr>
        <w:t>родных и неоднородных приложениях. Знаки препинания при однородных членах, соединенных неповторяющимися союзами. Знаки препинания при однород</w:t>
      </w:r>
      <w:r>
        <w:rPr>
          <w:rFonts w:ascii="Times New Roman" w:hAnsi="Times New Roman" w:cs="Times New Roman"/>
          <w:sz w:val="28"/>
          <w:szCs w:val="28"/>
        </w:rPr>
        <w:t>ных членах, соединенных повторя</w:t>
      </w:r>
      <w:r w:rsidRPr="006D5785">
        <w:rPr>
          <w:rFonts w:ascii="Times New Roman" w:hAnsi="Times New Roman" w:cs="Times New Roman"/>
          <w:sz w:val="28"/>
          <w:szCs w:val="28"/>
        </w:rPr>
        <w:t>ющимися и парными союзами.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Обобщающие слова при однородных членах. Знаки препинания при обобщающих словах.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4F6">
        <w:rPr>
          <w:rFonts w:ascii="Times New Roman" w:hAnsi="Times New Roman" w:cs="Times New Roman"/>
          <w:b/>
          <w:sz w:val="28"/>
          <w:szCs w:val="28"/>
        </w:rPr>
        <w:t>Обособленные члены предложения</w:t>
      </w:r>
      <w:r>
        <w:rPr>
          <w:rFonts w:ascii="Times New Roman" w:hAnsi="Times New Roman" w:cs="Times New Roman"/>
          <w:sz w:val="28"/>
          <w:szCs w:val="28"/>
        </w:rPr>
        <w:t>. Знаки препинания при обо</w:t>
      </w:r>
      <w:r w:rsidRPr="006D5785">
        <w:rPr>
          <w:rFonts w:ascii="Times New Roman" w:hAnsi="Times New Roman" w:cs="Times New Roman"/>
          <w:sz w:val="28"/>
          <w:szCs w:val="28"/>
        </w:rPr>
        <w:t>собленных членах предложения. Обособленные и необособленные определения. Обособленные прило</w:t>
      </w:r>
      <w:r>
        <w:rPr>
          <w:rFonts w:ascii="Times New Roman" w:hAnsi="Times New Roman" w:cs="Times New Roman"/>
          <w:sz w:val="28"/>
          <w:szCs w:val="28"/>
        </w:rPr>
        <w:t>жения. Обособленные обстоятельс</w:t>
      </w:r>
      <w:r w:rsidRPr="006D5785">
        <w:rPr>
          <w:rFonts w:ascii="Times New Roman" w:hAnsi="Times New Roman" w:cs="Times New Roman"/>
          <w:sz w:val="28"/>
          <w:szCs w:val="28"/>
        </w:rPr>
        <w:t>тва. Обособленные дополнения. Уточняющие, пояснительные и присоединительные члены предложения.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Параллельные синтаксические конструкции.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Знаки препинания при сравнительном обороте.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4F6">
        <w:rPr>
          <w:rFonts w:ascii="Times New Roman" w:hAnsi="Times New Roman" w:cs="Times New Roman"/>
          <w:b/>
          <w:sz w:val="28"/>
          <w:szCs w:val="28"/>
        </w:rPr>
        <w:t>Знаки препинания при словах и конструкциях, грамматически не связанных с предложением.</w:t>
      </w:r>
      <w:r w:rsidRPr="006D5785">
        <w:rPr>
          <w:rFonts w:ascii="Times New Roman" w:hAnsi="Times New Roman" w:cs="Times New Roman"/>
          <w:sz w:val="28"/>
          <w:szCs w:val="28"/>
        </w:rPr>
        <w:t xml:space="preserve">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</w:t>
      </w:r>
      <w:r w:rsidR="00EE74F6">
        <w:rPr>
          <w:rFonts w:ascii="Times New Roman" w:hAnsi="Times New Roman" w:cs="Times New Roman"/>
          <w:sz w:val="28"/>
          <w:szCs w:val="28"/>
        </w:rPr>
        <w:t>трицательных, вопросительно-вос</w:t>
      </w:r>
      <w:r w:rsidRPr="006D5785">
        <w:rPr>
          <w:rFonts w:ascii="Times New Roman" w:hAnsi="Times New Roman" w:cs="Times New Roman"/>
          <w:sz w:val="28"/>
          <w:szCs w:val="28"/>
        </w:rPr>
        <w:t>клицательных словах.</w:t>
      </w:r>
    </w:p>
    <w:p w:rsidR="006D5785" w:rsidRPr="00EE74F6" w:rsidRDefault="006D5785" w:rsidP="006D5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4F6">
        <w:rPr>
          <w:rFonts w:ascii="Times New Roman" w:hAnsi="Times New Roman" w:cs="Times New Roman"/>
          <w:b/>
          <w:sz w:val="28"/>
          <w:szCs w:val="28"/>
        </w:rPr>
        <w:t>Сложное предложение</w:t>
      </w:r>
      <w:r w:rsidR="008F2098">
        <w:rPr>
          <w:rFonts w:ascii="Times New Roman" w:hAnsi="Times New Roman" w:cs="Times New Roman"/>
          <w:b/>
          <w:sz w:val="28"/>
          <w:szCs w:val="28"/>
        </w:rPr>
        <w:t xml:space="preserve"> (23</w:t>
      </w:r>
      <w:r w:rsidR="006B7BCA">
        <w:rPr>
          <w:rFonts w:ascii="Times New Roman" w:hAnsi="Times New Roman" w:cs="Times New Roman"/>
          <w:b/>
          <w:sz w:val="28"/>
          <w:szCs w:val="28"/>
        </w:rPr>
        <w:t>)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Понятие о сложном предложе</w:t>
      </w:r>
      <w:r w:rsidR="00EE74F6">
        <w:rPr>
          <w:rFonts w:ascii="Times New Roman" w:hAnsi="Times New Roman" w:cs="Times New Roman"/>
          <w:sz w:val="28"/>
          <w:szCs w:val="28"/>
        </w:rPr>
        <w:t>нии. Главное и придаточное пред</w:t>
      </w:r>
      <w:r w:rsidRPr="006D5785">
        <w:rPr>
          <w:rFonts w:ascii="Times New Roman" w:hAnsi="Times New Roman" w:cs="Times New Roman"/>
          <w:sz w:val="28"/>
          <w:szCs w:val="28"/>
        </w:rPr>
        <w:t>ложения. Типы придаточных предложений.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4F6">
        <w:rPr>
          <w:rFonts w:ascii="Times New Roman" w:hAnsi="Times New Roman" w:cs="Times New Roman"/>
          <w:b/>
          <w:sz w:val="28"/>
          <w:szCs w:val="28"/>
        </w:rPr>
        <w:t>Сложносочиненное предложение</w:t>
      </w:r>
      <w:r w:rsidRPr="006D5785">
        <w:rPr>
          <w:rFonts w:ascii="Times New Roman" w:hAnsi="Times New Roman" w:cs="Times New Roman"/>
          <w:sz w:val="28"/>
          <w:szCs w:val="28"/>
        </w:rPr>
        <w:t>.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Знаки препинания в сложн</w:t>
      </w:r>
      <w:r w:rsidR="00EE74F6">
        <w:rPr>
          <w:rFonts w:ascii="Times New Roman" w:hAnsi="Times New Roman" w:cs="Times New Roman"/>
          <w:sz w:val="28"/>
          <w:szCs w:val="28"/>
        </w:rPr>
        <w:t>осочиненном предложении. Синтак</w:t>
      </w:r>
      <w:r w:rsidRPr="006D5785">
        <w:rPr>
          <w:rFonts w:ascii="Times New Roman" w:hAnsi="Times New Roman" w:cs="Times New Roman"/>
          <w:sz w:val="28"/>
          <w:szCs w:val="28"/>
        </w:rPr>
        <w:t>сический разбор сложносочиненного предложения.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4F6">
        <w:rPr>
          <w:rFonts w:ascii="Times New Roman" w:hAnsi="Times New Roman" w:cs="Times New Roman"/>
          <w:b/>
          <w:sz w:val="28"/>
          <w:szCs w:val="28"/>
        </w:rPr>
        <w:t>Сложноподчиненное предл</w:t>
      </w:r>
      <w:r w:rsidR="00EE74F6" w:rsidRPr="00EE74F6">
        <w:rPr>
          <w:rFonts w:ascii="Times New Roman" w:hAnsi="Times New Roman" w:cs="Times New Roman"/>
          <w:b/>
          <w:sz w:val="28"/>
          <w:szCs w:val="28"/>
        </w:rPr>
        <w:t>ожение.</w:t>
      </w:r>
      <w:r w:rsidR="00EE74F6">
        <w:rPr>
          <w:rFonts w:ascii="Times New Roman" w:hAnsi="Times New Roman" w:cs="Times New Roman"/>
          <w:sz w:val="28"/>
          <w:szCs w:val="28"/>
        </w:rPr>
        <w:t xml:space="preserve"> Знаки препинания в слож</w:t>
      </w:r>
      <w:r w:rsidRPr="006D5785">
        <w:rPr>
          <w:rFonts w:ascii="Times New Roman" w:hAnsi="Times New Roman" w:cs="Times New Roman"/>
          <w:sz w:val="28"/>
          <w:szCs w:val="28"/>
        </w:rPr>
        <w:t>ноподчиненном предложении с</w:t>
      </w:r>
      <w:r w:rsidR="00EE74F6">
        <w:rPr>
          <w:rFonts w:ascii="Times New Roman" w:hAnsi="Times New Roman" w:cs="Times New Roman"/>
          <w:sz w:val="28"/>
          <w:szCs w:val="28"/>
        </w:rPr>
        <w:t xml:space="preserve"> одним придаточным. Синтаксичес</w:t>
      </w:r>
      <w:r w:rsidRPr="006D5785">
        <w:rPr>
          <w:rFonts w:ascii="Times New Roman" w:hAnsi="Times New Roman" w:cs="Times New Roman"/>
          <w:sz w:val="28"/>
          <w:szCs w:val="28"/>
        </w:rPr>
        <w:t>кий разбор сложноподчиненного предложения с одним придаточным.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Знаки препинания в сло</w:t>
      </w:r>
      <w:r w:rsidR="00EE74F6">
        <w:rPr>
          <w:rFonts w:ascii="Times New Roman" w:hAnsi="Times New Roman" w:cs="Times New Roman"/>
          <w:sz w:val="28"/>
          <w:szCs w:val="28"/>
        </w:rPr>
        <w:t>жноподчиненном предложении с не</w:t>
      </w:r>
      <w:r w:rsidRPr="006D5785">
        <w:rPr>
          <w:rFonts w:ascii="Times New Roman" w:hAnsi="Times New Roman" w:cs="Times New Roman"/>
          <w:sz w:val="28"/>
          <w:szCs w:val="28"/>
        </w:rPr>
        <w:t>сколькими придаточными. Си</w:t>
      </w:r>
      <w:r w:rsidR="00EE74F6">
        <w:rPr>
          <w:rFonts w:ascii="Times New Roman" w:hAnsi="Times New Roman" w:cs="Times New Roman"/>
          <w:sz w:val="28"/>
          <w:szCs w:val="28"/>
        </w:rPr>
        <w:t>нтаксический разбор сложноподчи</w:t>
      </w:r>
      <w:r w:rsidRPr="006D5785">
        <w:rPr>
          <w:rFonts w:ascii="Times New Roman" w:hAnsi="Times New Roman" w:cs="Times New Roman"/>
          <w:sz w:val="28"/>
          <w:szCs w:val="28"/>
        </w:rPr>
        <w:t>ненного предложения с несколькими придаточными.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4F6">
        <w:rPr>
          <w:rFonts w:ascii="Times New Roman" w:hAnsi="Times New Roman" w:cs="Times New Roman"/>
          <w:b/>
          <w:sz w:val="28"/>
          <w:szCs w:val="28"/>
        </w:rPr>
        <w:lastRenderedPageBreak/>
        <w:t>Бессоюзное сложное предложе</w:t>
      </w:r>
      <w:r w:rsidR="00EE74F6" w:rsidRPr="00EE74F6">
        <w:rPr>
          <w:rFonts w:ascii="Times New Roman" w:hAnsi="Times New Roman" w:cs="Times New Roman"/>
          <w:b/>
          <w:sz w:val="28"/>
          <w:szCs w:val="28"/>
        </w:rPr>
        <w:t>ние.</w:t>
      </w:r>
      <w:r w:rsidR="00EE74F6">
        <w:rPr>
          <w:rFonts w:ascii="Times New Roman" w:hAnsi="Times New Roman" w:cs="Times New Roman"/>
          <w:sz w:val="28"/>
          <w:szCs w:val="28"/>
        </w:rPr>
        <w:t xml:space="preserve"> Знаки препинания в бессоюз</w:t>
      </w:r>
      <w:r w:rsidRPr="006D5785">
        <w:rPr>
          <w:rFonts w:ascii="Times New Roman" w:hAnsi="Times New Roman" w:cs="Times New Roman"/>
          <w:sz w:val="28"/>
          <w:szCs w:val="28"/>
        </w:rPr>
        <w:t>ном сложном предложении. Запятая и точка с запятой в бессоюзном сложном предложении. Двоеточи</w:t>
      </w:r>
      <w:r w:rsidR="00EE74F6">
        <w:rPr>
          <w:rFonts w:ascii="Times New Roman" w:hAnsi="Times New Roman" w:cs="Times New Roman"/>
          <w:sz w:val="28"/>
          <w:szCs w:val="28"/>
        </w:rPr>
        <w:t>е в бессоюзном сложном предложе</w:t>
      </w:r>
      <w:r w:rsidRPr="006D5785">
        <w:rPr>
          <w:rFonts w:ascii="Times New Roman" w:hAnsi="Times New Roman" w:cs="Times New Roman"/>
          <w:sz w:val="28"/>
          <w:szCs w:val="28"/>
        </w:rPr>
        <w:t>нии. Тире в бессоюзном сложном предложении. Синтаксический разбор бессоюзного сложного предложения.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4F6">
        <w:rPr>
          <w:rFonts w:ascii="Times New Roman" w:hAnsi="Times New Roman" w:cs="Times New Roman"/>
          <w:b/>
          <w:sz w:val="28"/>
          <w:szCs w:val="28"/>
        </w:rPr>
        <w:t>Период.</w:t>
      </w:r>
      <w:r w:rsidRPr="006D5785">
        <w:rPr>
          <w:rFonts w:ascii="Times New Roman" w:hAnsi="Times New Roman" w:cs="Times New Roman"/>
          <w:sz w:val="28"/>
          <w:szCs w:val="28"/>
        </w:rPr>
        <w:t xml:space="preserve"> Знаки препинания в периоде.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Сложное синтаксическое целое и абзац.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Синонимия разных типов сложного предложения.</w:t>
      </w:r>
    </w:p>
    <w:p w:rsidR="006D5785" w:rsidRPr="00EE74F6" w:rsidRDefault="006D5785" w:rsidP="006D5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4F6">
        <w:rPr>
          <w:rFonts w:ascii="Times New Roman" w:hAnsi="Times New Roman" w:cs="Times New Roman"/>
          <w:b/>
          <w:sz w:val="28"/>
          <w:szCs w:val="28"/>
        </w:rPr>
        <w:t>Предложения с чужой речью</w:t>
      </w:r>
      <w:r w:rsidR="00BB770F">
        <w:rPr>
          <w:rFonts w:ascii="Times New Roman" w:hAnsi="Times New Roman" w:cs="Times New Roman"/>
          <w:b/>
          <w:sz w:val="28"/>
          <w:szCs w:val="28"/>
        </w:rPr>
        <w:t>(</w:t>
      </w:r>
      <w:r w:rsidR="00174AD2">
        <w:rPr>
          <w:rFonts w:ascii="Times New Roman" w:hAnsi="Times New Roman" w:cs="Times New Roman"/>
          <w:b/>
          <w:sz w:val="28"/>
          <w:szCs w:val="28"/>
        </w:rPr>
        <w:t>4</w:t>
      </w:r>
      <w:r w:rsidR="006B7BCA">
        <w:rPr>
          <w:rFonts w:ascii="Times New Roman" w:hAnsi="Times New Roman" w:cs="Times New Roman"/>
          <w:b/>
          <w:sz w:val="28"/>
          <w:szCs w:val="28"/>
        </w:rPr>
        <w:t>)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Способы передачи чужой</w:t>
      </w:r>
      <w:r w:rsidR="00EE74F6">
        <w:rPr>
          <w:rFonts w:ascii="Times New Roman" w:hAnsi="Times New Roman" w:cs="Times New Roman"/>
          <w:sz w:val="28"/>
          <w:szCs w:val="28"/>
        </w:rPr>
        <w:t xml:space="preserve"> речи. Знаки препинания при пря</w:t>
      </w:r>
      <w:r w:rsidRPr="006D5785">
        <w:rPr>
          <w:rFonts w:ascii="Times New Roman" w:hAnsi="Times New Roman" w:cs="Times New Roman"/>
          <w:sz w:val="28"/>
          <w:szCs w:val="28"/>
        </w:rPr>
        <w:t>мой речи. Знаки препинания при диалоге. Знаки препинания при цитатах.</w:t>
      </w:r>
    </w:p>
    <w:p w:rsidR="006D5785" w:rsidRPr="00EE74F6" w:rsidRDefault="006D5785" w:rsidP="006D5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4F6">
        <w:rPr>
          <w:rFonts w:ascii="Times New Roman" w:hAnsi="Times New Roman" w:cs="Times New Roman"/>
          <w:b/>
          <w:sz w:val="28"/>
          <w:szCs w:val="28"/>
        </w:rPr>
        <w:t>Употребление знаков препинания</w:t>
      </w:r>
      <w:r w:rsidR="00BB770F">
        <w:rPr>
          <w:rFonts w:ascii="Times New Roman" w:hAnsi="Times New Roman" w:cs="Times New Roman"/>
          <w:b/>
          <w:sz w:val="28"/>
          <w:szCs w:val="28"/>
        </w:rPr>
        <w:t>(3</w:t>
      </w:r>
      <w:r w:rsidR="006B7BCA">
        <w:rPr>
          <w:rFonts w:ascii="Times New Roman" w:hAnsi="Times New Roman" w:cs="Times New Roman"/>
          <w:b/>
          <w:sz w:val="28"/>
          <w:szCs w:val="28"/>
        </w:rPr>
        <w:t>)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Сочетание знаков препин</w:t>
      </w:r>
      <w:r w:rsidR="00EE74F6">
        <w:rPr>
          <w:rFonts w:ascii="Times New Roman" w:hAnsi="Times New Roman" w:cs="Times New Roman"/>
          <w:sz w:val="28"/>
          <w:szCs w:val="28"/>
        </w:rPr>
        <w:t>ания. Вопросительный и восклица</w:t>
      </w:r>
      <w:r w:rsidRPr="006D5785">
        <w:rPr>
          <w:rFonts w:ascii="Times New Roman" w:hAnsi="Times New Roman" w:cs="Times New Roman"/>
          <w:sz w:val="28"/>
          <w:szCs w:val="28"/>
        </w:rPr>
        <w:t xml:space="preserve">тельный знаки. Запятая и тире. </w:t>
      </w:r>
      <w:r w:rsidR="00EE74F6">
        <w:rPr>
          <w:rFonts w:ascii="Times New Roman" w:hAnsi="Times New Roman" w:cs="Times New Roman"/>
          <w:sz w:val="28"/>
          <w:szCs w:val="28"/>
        </w:rPr>
        <w:t>Многоточие и другие знаки препи</w:t>
      </w:r>
      <w:r w:rsidRPr="006D5785">
        <w:rPr>
          <w:rFonts w:ascii="Times New Roman" w:hAnsi="Times New Roman" w:cs="Times New Roman"/>
          <w:sz w:val="28"/>
          <w:szCs w:val="28"/>
        </w:rPr>
        <w:t>нания. Скобки и другие знаки п</w:t>
      </w:r>
      <w:r w:rsidR="00EE74F6">
        <w:rPr>
          <w:rFonts w:ascii="Times New Roman" w:hAnsi="Times New Roman" w:cs="Times New Roman"/>
          <w:sz w:val="28"/>
          <w:szCs w:val="28"/>
        </w:rPr>
        <w:t>репинания. Кавычки и другие зна</w:t>
      </w:r>
      <w:r w:rsidRPr="006D5785">
        <w:rPr>
          <w:rFonts w:ascii="Times New Roman" w:hAnsi="Times New Roman" w:cs="Times New Roman"/>
          <w:sz w:val="28"/>
          <w:szCs w:val="28"/>
        </w:rPr>
        <w:t>ки препинания.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Факультативные знаки препинания. Авторская пунктуация.</w:t>
      </w:r>
    </w:p>
    <w:p w:rsidR="006D5785" w:rsidRPr="00EE74F6" w:rsidRDefault="006D5785" w:rsidP="006D5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4F6">
        <w:rPr>
          <w:rFonts w:ascii="Times New Roman" w:hAnsi="Times New Roman" w:cs="Times New Roman"/>
          <w:b/>
          <w:sz w:val="28"/>
          <w:szCs w:val="28"/>
        </w:rPr>
        <w:t>КУЛЬТУРА РЕЧИ</w:t>
      </w:r>
      <w:r w:rsidR="008F2098">
        <w:rPr>
          <w:rFonts w:ascii="Times New Roman" w:hAnsi="Times New Roman" w:cs="Times New Roman"/>
          <w:b/>
          <w:sz w:val="28"/>
          <w:szCs w:val="28"/>
        </w:rPr>
        <w:t>(7</w:t>
      </w:r>
      <w:r w:rsidR="009B0AE9">
        <w:rPr>
          <w:rFonts w:ascii="Times New Roman" w:hAnsi="Times New Roman" w:cs="Times New Roman"/>
          <w:b/>
          <w:sz w:val="28"/>
          <w:szCs w:val="28"/>
        </w:rPr>
        <w:t>)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Язык и речь. Культура речи к</w:t>
      </w:r>
      <w:r w:rsidR="00EE74F6">
        <w:rPr>
          <w:rFonts w:ascii="Times New Roman" w:hAnsi="Times New Roman" w:cs="Times New Roman"/>
          <w:sz w:val="28"/>
          <w:szCs w:val="28"/>
        </w:rPr>
        <w:t>ак раздел науки о языке, изучаю</w:t>
      </w:r>
      <w:r w:rsidRPr="006D5785">
        <w:rPr>
          <w:rFonts w:ascii="Times New Roman" w:hAnsi="Times New Roman" w:cs="Times New Roman"/>
          <w:sz w:val="28"/>
          <w:szCs w:val="28"/>
        </w:rPr>
        <w:t>щий правильность и чистоту речи.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 xml:space="preserve">Правильность речи. 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Норма литературного языка</w:t>
      </w:r>
      <w:r w:rsidR="00EE74F6">
        <w:rPr>
          <w:rFonts w:ascii="Times New Roman" w:hAnsi="Times New Roman" w:cs="Times New Roman"/>
          <w:sz w:val="28"/>
          <w:szCs w:val="28"/>
        </w:rPr>
        <w:t>. Нормы литературного языка: ор</w:t>
      </w:r>
      <w:r w:rsidRPr="006D5785">
        <w:rPr>
          <w:rFonts w:ascii="Times New Roman" w:hAnsi="Times New Roman" w:cs="Times New Roman"/>
          <w:sz w:val="28"/>
          <w:szCs w:val="28"/>
        </w:rPr>
        <w:t>фоэпические, акцентологическ</w:t>
      </w:r>
      <w:r w:rsidR="00EE74F6">
        <w:rPr>
          <w:rFonts w:ascii="Times New Roman" w:hAnsi="Times New Roman" w:cs="Times New Roman"/>
          <w:sz w:val="28"/>
          <w:szCs w:val="28"/>
        </w:rPr>
        <w:t>ие, словообразовательные, лекси</w:t>
      </w:r>
      <w:r w:rsidRPr="006D5785">
        <w:rPr>
          <w:rFonts w:ascii="Times New Roman" w:hAnsi="Times New Roman" w:cs="Times New Roman"/>
          <w:sz w:val="28"/>
          <w:szCs w:val="28"/>
        </w:rPr>
        <w:t>ческие, морфологические, синтаксичес</w:t>
      </w:r>
      <w:r w:rsidR="00EE74F6">
        <w:rPr>
          <w:rFonts w:ascii="Times New Roman" w:hAnsi="Times New Roman" w:cs="Times New Roman"/>
          <w:sz w:val="28"/>
          <w:szCs w:val="28"/>
        </w:rPr>
        <w:t>кие, стилистические. Ор</w:t>
      </w:r>
      <w:r w:rsidRPr="006D5785">
        <w:rPr>
          <w:rFonts w:ascii="Times New Roman" w:hAnsi="Times New Roman" w:cs="Times New Roman"/>
          <w:sz w:val="28"/>
          <w:szCs w:val="28"/>
        </w:rPr>
        <w:t>фографические и пунктуационные нормы. Речевая ошибка.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Качества хорошей речи: чистота, выразительность, уместность, точность, богатство.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Виды и роды ораторского красноречия. Ораторская речь и такт.</w:t>
      </w:r>
    </w:p>
    <w:p w:rsidR="006D5785" w:rsidRPr="00EE74F6" w:rsidRDefault="006D5785" w:rsidP="006D5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4F6">
        <w:rPr>
          <w:rFonts w:ascii="Times New Roman" w:hAnsi="Times New Roman" w:cs="Times New Roman"/>
          <w:b/>
          <w:sz w:val="28"/>
          <w:szCs w:val="28"/>
        </w:rPr>
        <w:t>СТИЛИСТИКА</w:t>
      </w:r>
      <w:r w:rsidR="007E2E14">
        <w:rPr>
          <w:rFonts w:ascii="Times New Roman" w:hAnsi="Times New Roman" w:cs="Times New Roman"/>
          <w:b/>
          <w:sz w:val="28"/>
          <w:szCs w:val="28"/>
        </w:rPr>
        <w:t>(18</w:t>
      </w:r>
      <w:r w:rsidR="006E4749">
        <w:rPr>
          <w:rFonts w:ascii="Times New Roman" w:hAnsi="Times New Roman" w:cs="Times New Roman"/>
          <w:b/>
          <w:sz w:val="28"/>
          <w:szCs w:val="28"/>
        </w:rPr>
        <w:t>)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Стиль. Классификация функциональных стилей. Научный стиль. Официально-деловой сти</w:t>
      </w:r>
      <w:r>
        <w:rPr>
          <w:rFonts w:ascii="Times New Roman" w:hAnsi="Times New Roman" w:cs="Times New Roman"/>
          <w:sz w:val="28"/>
          <w:szCs w:val="28"/>
        </w:rPr>
        <w:t>ль. Публицистический стиль. Раз</w:t>
      </w:r>
      <w:r w:rsidRPr="006D5785">
        <w:rPr>
          <w:rFonts w:ascii="Times New Roman" w:hAnsi="Times New Roman" w:cs="Times New Roman"/>
          <w:sz w:val="28"/>
          <w:szCs w:val="28"/>
        </w:rPr>
        <w:t>говорный стиль. Художественный стиль.</w:t>
      </w:r>
    </w:p>
    <w:p w:rsidR="006D5785" w:rsidRPr="006D5785" w:rsidRDefault="006D5785" w:rsidP="006D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6D5785" w:rsidRPr="00EE74F6" w:rsidRDefault="006D5785" w:rsidP="006D5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4F6">
        <w:rPr>
          <w:rFonts w:ascii="Times New Roman" w:hAnsi="Times New Roman" w:cs="Times New Roman"/>
          <w:b/>
          <w:sz w:val="28"/>
          <w:szCs w:val="28"/>
        </w:rPr>
        <w:t>ИЗ ИСТОРИИ РУССКОГО ЯЗЫКОЗНАНИЯ</w:t>
      </w:r>
      <w:r w:rsidR="0068001E">
        <w:rPr>
          <w:rFonts w:ascii="Times New Roman" w:hAnsi="Times New Roman" w:cs="Times New Roman"/>
          <w:b/>
          <w:sz w:val="28"/>
          <w:szCs w:val="28"/>
        </w:rPr>
        <w:t>(5</w:t>
      </w:r>
      <w:r w:rsidR="006E4749">
        <w:rPr>
          <w:rFonts w:ascii="Times New Roman" w:hAnsi="Times New Roman" w:cs="Times New Roman"/>
          <w:b/>
          <w:sz w:val="28"/>
          <w:szCs w:val="28"/>
        </w:rPr>
        <w:t>)</w:t>
      </w:r>
    </w:p>
    <w:p w:rsidR="00AD6709" w:rsidRDefault="006D5785" w:rsidP="00AD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85">
        <w:rPr>
          <w:rFonts w:ascii="Times New Roman" w:hAnsi="Times New Roman" w:cs="Times New Roman"/>
          <w:sz w:val="28"/>
          <w:szCs w:val="28"/>
        </w:rPr>
        <w:t>М.В. Ломоносов. А.Х. Востоков. Ф.И. Буслаев. В.И. Даль. Я.К. Грот. А.А. Шахматов. Л.В. Ще</w:t>
      </w:r>
      <w:r w:rsidR="00EE74F6">
        <w:rPr>
          <w:rFonts w:ascii="Times New Roman" w:hAnsi="Times New Roman" w:cs="Times New Roman"/>
          <w:sz w:val="28"/>
          <w:szCs w:val="28"/>
        </w:rPr>
        <w:t>рба. Д.Н. Ушаков. В.В. Виногра</w:t>
      </w:r>
      <w:r w:rsidR="00AD6709">
        <w:rPr>
          <w:rFonts w:ascii="Times New Roman" w:hAnsi="Times New Roman" w:cs="Times New Roman"/>
          <w:sz w:val="28"/>
          <w:szCs w:val="28"/>
        </w:rPr>
        <w:t xml:space="preserve">дов. С.И. Ожегов. </w:t>
      </w:r>
    </w:p>
    <w:p w:rsidR="006C3811" w:rsidRDefault="006C3811" w:rsidP="000D6A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A54" w:rsidRDefault="00E9568B" w:rsidP="000D6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A54">
        <w:rPr>
          <w:rFonts w:ascii="Times New Roman" w:hAnsi="Times New Roman"/>
          <w:b/>
          <w:sz w:val="28"/>
          <w:szCs w:val="28"/>
        </w:rPr>
        <w:t>К</w:t>
      </w:r>
      <w:r w:rsidR="000D6A54" w:rsidRPr="00D241B7">
        <w:rPr>
          <w:rFonts w:ascii="Times New Roman" w:hAnsi="Times New Roman"/>
          <w:b/>
          <w:sz w:val="28"/>
          <w:szCs w:val="28"/>
        </w:rPr>
        <w:t>алендарно-тематическое планирование</w:t>
      </w:r>
    </w:p>
    <w:p w:rsidR="000D6A54" w:rsidRPr="0007055C" w:rsidRDefault="000D6A54" w:rsidP="000D6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4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уроков русского языка</w:t>
      </w:r>
      <w:r w:rsidRPr="00D241B7">
        <w:rPr>
          <w:rFonts w:ascii="Times New Roman" w:hAnsi="Times New Roman"/>
          <w:sz w:val="28"/>
          <w:szCs w:val="28"/>
        </w:rPr>
        <w:t xml:space="preserve"> в 11 классе</w:t>
      </w:r>
    </w:p>
    <w:p w:rsidR="000D6A54" w:rsidRPr="00D241B7" w:rsidRDefault="000D6A54" w:rsidP="000D6A54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992"/>
        <w:gridCol w:w="709"/>
        <w:gridCol w:w="850"/>
      </w:tblGrid>
      <w:tr w:rsidR="000D6A54" w:rsidRPr="00D241B7" w:rsidTr="00AD6709">
        <w:trPr>
          <w:trHeight w:val="315"/>
        </w:trPr>
        <w:tc>
          <w:tcPr>
            <w:tcW w:w="709" w:type="dxa"/>
            <w:vMerge w:val="restart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1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1B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88" w:type="dxa"/>
            <w:vMerge w:val="restart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1B7">
              <w:rPr>
                <w:rFonts w:ascii="Times New Roman" w:hAnsi="Times New Roman"/>
                <w:b/>
                <w:sz w:val="28"/>
                <w:szCs w:val="28"/>
              </w:rPr>
              <w:t>Раздел, название урока в поурочном планировании</w:t>
            </w:r>
          </w:p>
        </w:tc>
        <w:tc>
          <w:tcPr>
            <w:tcW w:w="992" w:type="dxa"/>
            <w:vMerge w:val="restart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1B7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-во</w:t>
            </w:r>
            <w:r w:rsidRPr="00D241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241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559" w:type="dxa"/>
            <w:gridSpan w:val="2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1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</w:t>
            </w:r>
          </w:p>
        </w:tc>
      </w:tr>
      <w:tr w:rsidR="000D6A54" w:rsidRPr="00D241B7" w:rsidTr="00AD6709">
        <w:trPr>
          <w:trHeight w:val="315"/>
        </w:trPr>
        <w:tc>
          <w:tcPr>
            <w:tcW w:w="709" w:type="dxa"/>
            <w:vMerge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1B7">
              <w:rPr>
                <w:rFonts w:ascii="Times New Roman" w:hAnsi="Times New Roman"/>
                <w:b/>
                <w:sz w:val="28"/>
                <w:szCs w:val="28"/>
              </w:rPr>
              <w:t>пла</w:t>
            </w:r>
            <w:r w:rsidRPr="00D241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</w:t>
            </w:r>
          </w:p>
        </w:tc>
        <w:tc>
          <w:tcPr>
            <w:tcW w:w="850" w:type="dxa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1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факт</w:t>
            </w:r>
          </w:p>
        </w:tc>
      </w:tr>
      <w:tr w:rsidR="00AA3B14" w:rsidRPr="00D241B7" w:rsidTr="00AD6709">
        <w:trPr>
          <w:trHeight w:val="315"/>
        </w:trPr>
        <w:tc>
          <w:tcPr>
            <w:tcW w:w="709" w:type="dxa"/>
          </w:tcPr>
          <w:p w:rsidR="00AA3B14" w:rsidRPr="00D241B7" w:rsidRDefault="00AA3B1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AA3B14" w:rsidRPr="00D241B7" w:rsidRDefault="00AA3B1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 (1)</w:t>
            </w:r>
          </w:p>
        </w:tc>
        <w:tc>
          <w:tcPr>
            <w:tcW w:w="992" w:type="dxa"/>
          </w:tcPr>
          <w:p w:rsidR="00AA3B14" w:rsidRPr="00D241B7" w:rsidRDefault="00AA3B1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3B14" w:rsidRPr="00D241B7" w:rsidRDefault="00AA3B1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A3B14" w:rsidRPr="00D241B7" w:rsidRDefault="00AA3B1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6A54" w:rsidRPr="00D241B7" w:rsidTr="00AD6709">
        <w:tc>
          <w:tcPr>
            <w:tcW w:w="709" w:type="dxa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1B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Взаимосвязь языка и культуры. Отражение в языке материальной и духовной культуры русского языка.</w:t>
            </w:r>
          </w:p>
        </w:tc>
        <w:tc>
          <w:tcPr>
            <w:tcW w:w="992" w:type="dxa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1B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D6A54" w:rsidRPr="00796255" w:rsidRDefault="000D6A54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4F6" w:rsidRPr="00D241B7" w:rsidTr="00AD6709">
        <w:tc>
          <w:tcPr>
            <w:tcW w:w="10348" w:type="dxa"/>
            <w:gridSpan w:val="5"/>
          </w:tcPr>
          <w:p w:rsidR="00EE74F6" w:rsidRPr="00D241B7" w:rsidRDefault="00DF6F3C" w:rsidP="00EE74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СИНТАКСИС И ПУНКТУАЦИЯ</w:t>
            </w:r>
            <w:r w:rsidR="00EE74F6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404B71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  <w:r w:rsidR="00EE74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0D6A54" w:rsidRPr="00D241B7" w:rsidTr="00AD6709">
        <w:tc>
          <w:tcPr>
            <w:tcW w:w="709" w:type="dxa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1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0D6A54" w:rsidRPr="00D241B7" w:rsidRDefault="00EE74F6" w:rsidP="00EE74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4F6">
              <w:rPr>
                <w:rFonts w:ascii="Times New Roman" w:hAnsi="Times New Roman"/>
                <w:sz w:val="28"/>
                <w:szCs w:val="28"/>
              </w:rPr>
              <w:t xml:space="preserve">Основные понятия синтаксиса и пунктуации. Основные синтаксические единицы. Основные принципы русской пунктуации. </w:t>
            </w:r>
          </w:p>
        </w:tc>
        <w:tc>
          <w:tcPr>
            <w:tcW w:w="992" w:type="dxa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1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D6A54" w:rsidRPr="00A155E9" w:rsidRDefault="000D6A5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B14" w:rsidRPr="00D241B7" w:rsidTr="00AD6709">
        <w:tc>
          <w:tcPr>
            <w:tcW w:w="709" w:type="dxa"/>
          </w:tcPr>
          <w:p w:rsidR="00AA3B14" w:rsidRPr="00D241B7" w:rsidRDefault="00AA3B1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A3B14" w:rsidRPr="00AA3B14" w:rsidRDefault="0014278C" w:rsidP="00EE74F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Словосочетание (2</w:t>
            </w:r>
            <w:r w:rsidR="00AA3B14" w:rsidRPr="00AA3B1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AA3B14" w:rsidRPr="00D241B7" w:rsidRDefault="00AA3B1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A3B14" w:rsidRPr="00A155E9" w:rsidRDefault="00AA3B1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B14" w:rsidRPr="00D241B7" w:rsidRDefault="00AA3B1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49" w:rsidRPr="00D241B7" w:rsidTr="00AD6709">
        <w:trPr>
          <w:trHeight w:val="1111"/>
        </w:trPr>
        <w:tc>
          <w:tcPr>
            <w:tcW w:w="709" w:type="dxa"/>
          </w:tcPr>
          <w:p w:rsidR="006E4749" w:rsidRPr="00D241B7" w:rsidRDefault="006E4749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1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6E4749" w:rsidRPr="00D241B7" w:rsidRDefault="006E4749" w:rsidP="00731B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4F6">
              <w:rPr>
                <w:rFonts w:ascii="Times New Roman" w:hAnsi="Times New Roman"/>
                <w:sz w:val="28"/>
                <w:szCs w:val="28"/>
              </w:rPr>
              <w:t>Словосочетание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E74F6">
              <w:rPr>
                <w:rFonts w:ascii="Times New Roman" w:hAnsi="Times New Roman"/>
                <w:sz w:val="28"/>
                <w:szCs w:val="28"/>
              </w:rPr>
              <w:t xml:space="preserve">Классификация словосочетаний. Виды синтаксической связи. </w:t>
            </w:r>
          </w:p>
          <w:p w:rsidR="006E4749" w:rsidRPr="00D241B7" w:rsidRDefault="006E4749" w:rsidP="00AA3B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4749" w:rsidRPr="00D241B7" w:rsidRDefault="0014278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E4749" w:rsidRPr="00796255" w:rsidRDefault="006E4749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4749" w:rsidRPr="00D241B7" w:rsidRDefault="006E4749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278C" w:rsidRPr="00D241B7" w:rsidTr="00AD6709">
        <w:trPr>
          <w:trHeight w:val="1111"/>
        </w:trPr>
        <w:tc>
          <w:tcPr>
            <w:tcW w:w="709" w:type="dxa"/>
          </w:tcPr>
          <w:p w:rsidR="0014278C" w:rsidRPr="00D241B7" w:rsidRDefault="0014278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14278C" w:rsidRPr="00EE74F6" w:rsidRDefault="0014278C" w:rsidP="00731B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1BA0">
              <w:rPr>
                <w:rFonts w:ascii="Times New Roman" w:hAnsi="Times New Roman"/>
                <w:sz w:val="28"/>
                <w:szCs w:val="28"/>
              </w:rPr>
              <w:t>Синтаксический разбор словосочетания.</w:t>
            </w:r>
          </w:p>
        </w:tc>
        <w:tc>
          <w:tcPr>
            <w:tcW w:w="992" w:type="dxa"/>
          </w:tcPr>
          <w:p w:rsidR="0014278C" w:rsidRDefault="0014278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4278C" w:rsidRPr="00796255" w:rsidRDefault="0014278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278C" w:rsidRPr="00D241B7" w:rsidRDefault="0014278C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B14" w:rsidRPr="00D241B7" w:rsidTr="00AD6709">
        <w:tc>
          <w:tcPr>
            <w:tcW w:w="709" w:type="dxa"/>
          </w:tcPr>
          <w:p w:rsidR="00AA3B14" w:rsidRPr="00D241B7" w:rsidRDefault="00AA3B1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A3B14" w:rsidRPr="00AA3B14" w:rsidRDefault="00AA3B14" w:rsidP="00AA3B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A3B14">
              <w:rPr>
                <w:rFonts w:ascii="Times New Roman" w:hAnsi="Times New Roman"/>
                <w:b/>
                <w:sz w:val="28"/>
                <w:szCs w:val="28"/>
              </w:rPr>
              <w:t>Простое предложение</w:t>
            </w:r>
            <w:r w:rsidR="0068001E">
              <w:rPr>
                <w:rFonts w:ascii="Times New Roman" w:hAnsi="Times New Roman"/>
                <w:b/>
                <w:sz w:val="28"/>
                <w:szCs w:val="28"/>
              </w:rPr>
              <w:t xml:space="preserve"> (12</w:t>
            </w:r>
            <w:r w:rsidR="00E10B7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AA3B14" w:rsidRPr="00D241B7" w:rsidRDefault="00AA3B1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A3B14" w:rsidRPr="00796255" w:rsidRDefault="00AA3B1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B14" w:rsidRPr="00D241B7" w:rsidRDefault="00AA3B1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B14" w:rsidRPr="00D241B7" w:rsidTr="00AD6709">
        <w:trPr>
          <w:trHeight w:val="1168"/>
        </w:trPr>
        <w:tc>
          <w:tcPr>
            <w:tcW w:w="709" w:type="dxa"/>
          </w:tcPr>
          <w:p w:rsidR="00AA3B14" w:rsidRPr="00D241B7" w:rsidRDefault="0014278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AA3B14" w:rsidRPr="00D241B7" w:rsidRDefault="00AA3B1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A3B14" w:rsidRPr="00D241B7" w:rsidRDefault="00AA3B14" w:rsidP="001427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3B14">
              <w:rPr>
                <w:rFonts w:ascii="Times New Roman" w:hAnsi="Times New Roman"/>
                <w:sz w:val="28"/>
                <w:szCs w:val="28"/>
              </w:rPr>
              <w:t xml:space="preserve">Понятие о предложении. Основные признаки предложения. </w:t>
            </w:r>
            <w:r>
              <w:rPr>
                <w:rFonts w:ascii="Times New Roman" w:hAnsi="Times New Roman"/>
                <w:sz w:val="28"/>
                <w:szCs w:val="28"/>
              </w:rPr>
              <w:t>Простое предложение. Виды предложений по структуре.</w:t>
            </w:r>
            <w:r w:rsidR="00E10B7A">
              <w:t xml:space="preserve"> </w:t>
            </w:r>
          </w:p>
        </w:tc>
        <w:tc>
          <w:tcPr>
            <w:tcW w:w="992" w:type="dxa"/>
          </w:tcPr>
          <w:p w:rsidR="00AA3B14" w:rsidRPr="00D241B7" w:rsidRDefault="0014278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A3B14" w:rsidRPr="00D241B7" w:rsidRDefault="00AA3B1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A3B14" w:rsidRPr="00796255" w:rsidRDefault="00AA3B14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B14" w:rsidRPr="00D241B7" w:rsidRDefault="00AA3B1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278C" w:rsidRPr="00D241B7" w:rsidTr="00AD6709">
        <w:trPr>
          <w:trHeight w:val="1168"/>
        </w:trPr>
        <w:tc>
          <w:tcPr>
            <w:tcW w:w="709" w:type="dxa"/>
          </w:tcPr>
          <w:p w:rsidR="0014278C" w:rsidRPr="00D241B7" w:rsidRDefault="0014278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14278C" w:rsidRPr="00AA3B14" w:rsidRDefault="0014278C" w:rsidP="00AA3B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0B7A">
              <w:rPr>
                <w:rFonts w:ascii="Times New Roman" w:hAnsi="Times New Roman"/>
                <w:sz w:val="28"/>
                <w:szCs w:val="28"/>
              </w:rPr>
              <w:t>Порядок слов в простом предложении. Инверсия.</w:t>
            </w:r>
          </w:p>
        </w:tc>
        <w:tc>
          <w:tcPr>
            <w:tcW w:w="992" w:type="dxa"/>
          </w:tcPr>
          <w:p w:rsidR="0014278C" w:rsidRDefault="0014278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4278C" w:rsidRPr="00796255" w:rsidRDefault="0014278C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278C" w:rsidRPr="00D241B7" w:rsidRDefault="0014278C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1BA0" w:rsidRPr="00D241B7" w:rsidTr="00AD6709">
        <w:trPr>
          <w:trHeight w:val="1168"/>
        </w:trPr>
        <w:tc>
          <w:tcPr>
            <w:tcW w:w="709" w:type="dxa"/>
          </w:tcPr>
          <w:p w:rsidR="00731BA0" w:rsidRPr="00D241B7" w:rsidRDefault="0014278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7088" w:type="dxa"/>
          </w:tcPr>
          <w:p w:rsidR="00731BA0" w:rsidRPr="00AA3B14" w:rsidRDefault="00731BA0" w:rsidP="00AA3B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1BA0">
              <w:rPr>
                <w:rFonts w:ascii="Times New Roman" w:hAnsi="Times New Roman"/>
                <w:sz w:val="28"/>
                <w:szCs w:val="28"/>
              </w:rPr>
              <w:t>Двусоставные и односоставные предложения. Главные члены предложения.</w:t>
            </w:r>
            <w:r w:rsidR="00E21AAB">
              <w:t xml:space="preserve"> </w:t>
            </w:r>
            <w:r w:rsidR="00E21AAB" w:rsidRPr="00E21AAB"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992" w:type="dxa"/>
          </w:tcPr>
          <w:p w:rsidR="00731BA0" w:rsidRPr="00D241B7" w:rsidRDefault="0014278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31BA0" w:rsidRPr="00796255" w:rsidRDefault="00731BA0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1BA0" w:rsidRPr="00D241B7" w:rsidRDefault="00731BA0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278C" w:rsidRPr="00D241B7" w:rsidTr="00AD6709">
        <w:trPr>
          <w:trHeight w:val="1168"/>
        </w:trPr>
        <w:tc>
          <w:tcPr>
            <w:tcW w:w="709" w:type="dxa"/>
          </w:tcPr>
          <w:p w:rsidR="0014278C" w:rsidRDefault="0014278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7088" w:type="dxa"/>
          </w:tcPr>
          <w:p w:rsidR="0014278C" w:rsidRPr="00731BA0" w:rsidRDefault="0014278C" w:rsidP="00AA3B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односоставных предложений.</w:t>
            </w:r>
          </w:p>
        </w:tc>
        <w:tc>
          <w:tcPr>
            <w:tcW w:w="992" w:type="dxa"/>
          </w:tcPr>
          <w:p w:rsidR="0014278C" w:rsidRDefault="0014278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4278C" w:rsidRPr="00796255" w:rsidRDefault="0014278C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278C" w:rsidRPr="00D241B7" w:rsidRDefault="0014278C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B14" w:rsidRPr="00D241B7" w:rsidTr="00AD6709">
        <w:trPr>
          <w:trHeight w:val="751"/>
        </w:trPr>
        <w:tc>
          <w:tcPr>
            <w:tcW w:w="709" w:type="dxa"/>
          </w:tcPr>
          <w:p w:rsidR="00AA3B14" w:rsidRPr="00D241B7" w:rsidRDefault="0014278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  <w:p w:rsidR="00AA3B14" w:rsidRPr="00D241B7" w:rsidRDefault="00AA3B1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A3B14" w:rsidRPr="00D241B7" w:rsidRDefault="00E21AAB" w:rsidP="001427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1AAB">
              <w:rPr>
                <w:rFonts w:ascii="Times New Roman" w:hAnsi="Times New Roman"/>
                <w:sz w:val="28"/>
                <w:szCs w:val="28"/>
              </w:rPr>
              <w:t xml:space="preserve">Второстепенные члены предложения. </w:t>
            </w:r>
          </w:p>
        </w:tc>
        <w:tc>
          <w:tcPr>
            <w:tcW w:w="992" w:type="dxa"/>
          </w:tcPr>
          <w:p w:rsidR="00AA3B14" w:rsidRPr="00D241B7" w:rsidRDefault="0014278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A3B14" w:rsidRPr="00796255" w:rsidRDefault="00AA3B14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B14" w:rsidRPr="00D241B7" w:rsidRDefault="00AA3B1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278C" w:rsidRPr="00D241B7" w:rsidTr="00AD6709">
        <w:trPr>
          <w:trHeight w:val="751"/>
        </w:trPr>
        <w:tc>
          <w:tcPr>
            <w:tcW w:w="709" w:type="dxa"/>
          </w:tcPr>
          <w:p w:rsidR="0014278C" w:rsidRDefault="0014278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14278C" w:rsidRPr="00E21AAB" w:rsidRDefault="0014278C" w:rsidP="00AA3B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1AAB">
              <w:rPr>
                <w:rFonts w:ascii="Times New Roman" w:hAnsi="Times New Roman"/>
                <w:sz w:val="28"/>
                <w:szCs w:val="28"/>
              </w:rPr>
              <w:t>Полные и неполные предложения. Тире в неполном предложении. Синонимия разных типов простого предложения.</w:t>
            </w:r>
          </w:p>
        </w:tc>
        <w:tc>
          <w:tcPr>
            <w:tcW w:w="992" w:type="dxa"/>
          </w:tcPr>
          <w:p w:rsidR="0014278C" w:rsidRPr="00D241B7" w:rsidRDefault="0014278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4278C" w:rsidRPr="00796255" w:rsidRDefault="0014278C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278C" w:rsidRPr="00D241B7" w:rsidRDefault="0014278C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278C" w:rsidRPr="00D241B7" w:rsidTr="00AD6709">
        <w:trPr>
          <w:trHeight w:val="751"/>
        </w:trPr>
        <w:tc>
          <w:tcPr>
            <w:tcW w:w="709" w:type="dxa"/>
          </w:tcPr>
          <w:p w:rsidR="0014278C" w:rsidRDefault="0014278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14278C" w:rsidRPr="00E21AAB" w:rsidRDefault="0014278C" w:rsidP="00AA3B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1AAB">
              <w:rPr>
                <w:rFonts w:ascii="Times New Roman" w:hAnsi="Times New Roman"/>
                <w:sz w:val="28"/>
                <w:szCs w:val="28"/>
              </w:rPr>
              <w:t>Синтаксический разбор простого предложения.</w:t>
            </w:r>
          </w:p>
        </w:tc>
        <w:tc>
          <w:tcPr>
            <w:tcW w:w="992" w:type="dxa"/>
          </w:tcPr>
          <w:p w:rsidR="0014278C" w:rsidRPr="00D241B7" w:rsidRDefault="0014278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4278C" w:rsidRPr="00796255" w:rsidRDefault="0014278C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278C" w:rsidRPr="00D241B7" w:rsidRDefault="0014278C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0B7A" w:rsidRPr="00D241B7" w:rsidTr="00AD6709">
        <w:trPr>
          <w:trHeight w:val="751"/>
        </w:trPr>
        <w:tc>
          <w:tcPr>
            <w:tcW w:w="709" w:type="dxa"/>
          </w:tcPr>
          <w:p w:rsidR="00E10B7A" w:rsidRDefault="0014278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E10B7A" w:rsidRDefault="00E21AAB" w:rsidP="00E10B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1AAB">
              <w:rPr>
                <w:rFonts w:ascii="Times New Roman" w:hAnsi="Times New Roman"/>
                <w:sz w:val="28"/>
                <w:szCs w:val="28"/>
              </w:rPr>
              <w:t>Повторение по теме  «Простое предложение».</w:t>
            </w:r>
          </w:p>
        </w:tc>
        <w:tc>
          <w:tcPr>
            <w:tcW w:w="992" w:type="dxa"/>
          </w:tcPr>
          <w:p w:rsidR="00E10B7A" w:rsidRPr="00D241B7" w:rsidRDefault="00731BA0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0B7A" w:rsidRPr="00796255" w:rsidRDefault="00E10B7A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0B7A" w:rsidRPr="00D241B7" w:rsidRDefault="00E10B7A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1BA0" w:rsidRPr="00D241B7" w:rsidTr="00AD6709">
        <w:trPr>
          <w:trHeight w:val="751"/>
        </w:trPr>
        <w:tc>
          <w:tcPr>
            <w:tcW w:w="709" w:type="dxa"/>
          </w:tcPr>
          <w:p w:rsidR="00731BA0" w:rsidRDefault="0014278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731BA0" w:rsidRPr="00E21AAB" w:rsidRDefault="0068001E" w:rsidP="00E10B7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К-1.</w:t>
            </w:r>
            <w:r w:rsidR="0014278C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E21AAB" w:rsidRPr="00E21AAB">
              <w:rPr>
                <w:rFonts w:ascii="Times New Roman" w:hAnsi="Times New Roman"/>
                <w:b/>
                <w:sz w:val="28"/>
                <w:szCs w:val="28"/>
              </w:rPr>
              <w:t>онтрольный диктант.</w:t>
            </w:r>
          </w:p>
        </w:tc>
        <w:tc>
          <w:tcPr>
            <w:tcW w:w="992" w:type="dxa"/>
          </w:tcPr>
          <w:p w:rsidR="00731BA0" w:rsidRPr="00D241B7" w:rsidRDefault="00731BA0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1BA0" w:rsidRPr="00796255" w:rsidRDefault="00731BA0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1BA0" w:rsidRPr="00D241B7" w:rsidRDefault="00731BA0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1BA0" w:rsidRPr="00D241B7" w:rsidTr="00AD6709">
        <w:trPr>
          <w:trHeight w:val="751"/>
        </w:trPr>
        <w:tc>
          <w:tcPr>
            <w:tcW w:w="709" w:type="dxa"/>
          </w:tcPr>
          <w:p w:rsidR="00731BA0" w:rsidRDefault="00254F45" w:rsidP="00254F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7088" w:type="dxa"/>
          </w:tcPr>
          <w:p w:rsidR="00731BA0" w:rsidRPr="008342B6" w:rsidRDefault="00E21AAB" w:rsidP="00E10B7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42B6">
              <w:rPr>
                <w:rFonts w:ascii="Times New Roman" w:hAnsi="Times New Roman"/>
                <w:b/>
                <w:sz w:val="28"/>
                <w:szCs w:val="28"/>
              </w:rPr>
              <w:t>Р/Р.</w:t>
            </w:r>
            <w:r w:rsidR="0068001E"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  <w:r w:rsidRPr="008342B6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Подготовка и написание сочинения-рассуждения в формате ЕГЭ</w:t>
            </w:r>
          </w:p>
        </w:tc>
        <w:tc>
          <w:tcPr>
            <w:tcW w:w="992" w:type="dxa"/>
          </w:tcPr>
          <w:p w:rsidR="00731BA0" w:rsidRPr="00D241B7" w:rsidRDefault="00E21AAB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31BA0" w:rsidRPr="00796255" w:rsidRDefault="00731BA0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1BA0" w:rsidRPr="00D241B7" w:rsidRDefault="00731BA0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0B7A" w:rsidRPr="00D241B7" w:rsidTr="00AD6709">
        <w:tc>
          <w:tcPr>
            <w:tcW w:w="709" w:type="dxa"/>
          </w:tcPr>
          <w:p w:rsidR="00E10B7A" w:rsidRPr="00D241B7" w:rsidRDefault="00E10B7A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10B7A" w:rsidRPr="00052793" w:rsidRDefault="00E10B7A" w:rsidP="0073208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Осложненное </w:t>
            </w:r>
            <w:r w:rsidR="00C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2793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предложение(</w:t>
            </w:r>
            <w:r w:rsidR="0077484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84D9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E10B7A" w:rsidRPr="00D241B7" w:rsidRDefault="00E10B7A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0B7A" w:rsidRPr="00796255" w:rsidRDefault="00E10B7A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0B7A" w:rsidRPr="00D241B7" w:rsidRDefault="00E10B7A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0B7A" w:rsidRPr="00D241B7" w:rsidTr="00AD6709">
        <w:tc>
          <w:tcPr>
            <w:tcW w:w="709" w:type="dxa"/>
          </w:tcPr>
          <w:p w:rsidR="00E10B7A" w:rsidRPr="00D241B7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E3D8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E10B7A" w:rsidRPr="00052793" w:rsidRDefault="00E10B7A" w:rsidP="00C84D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793">
              <w:rPr>
                <w:rFonts w:ascii="Times New Roman" w:hAnsi="Times New Roman" w:cs="Times New Roman"/>
                <w:b/>
                <w:sz w:val="28"/>
                <w:szCs w:val="28"/>
              </w:rPr>
              <w:t>Однородные члены предложения</w:t>
            </w:r>
            <w:r w:rsidRPr="00052793">
              <w:rPr>
                <w:rFonts w:ascii="Times New Roman" w:hAnsi="Times New Roman" w:cs="Times New Roman"/>
                <w:sz w:val="28"/>
                <w:szCs w:val="28"/>
              </w:rPr>
              <w:t xml:space="preserve">. Знаки препинания в предложениях с однородными членами. </w:t>
            </w:r>
          </w:p>
        </w:tc>
        <w:tc>
          <w:tcPr>
            <w:tcW w:w="992" w:type="dxa"/>
          </w:tcPr>
          <w:p w:rsidR="00E10B7A" w:rsidRPr="00D241B7" w:rsidRDefault="00731BA0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10B7A" w:rsidRPr="00796255" w:rsidRDefault="00E10B7A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0B7A" w:rsidRPr="00D241B7" w:rsidRDefault="00E10B7A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0B7A" w:rsidRPr="00D241B7" w:rsidTr="00AD6709">
        <w:tc>
          <w:tcPr>
            <w:tcW w:w="709" w:type="dxa"/>
          </w:tcPr>
          <w:p w:rsidR="00E10B7A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E10B7A" w:rsidRDefault="00E10B7A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0B7A" w:rsidRPr="00D241B7" w:rsidRDefault="00E10B7A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10B7A" w:rsidRPr="00052793" w:rsidRDefault="00E10B7A" w:rsidP="00732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793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членах. Знаки препинания при обобщающих словах.</w:t>
            </w:r>
          </w:p>
        </w:tc>
        <w:tc>
          <w:tcPr>
            <w:tcW w:w="992" w:type="dxa"/>
          </w:tcPr>
          <w:p w:rsidR="00E10B7A" w:rsidRPr="00D241B7" w:rsidRDefault="00731BA0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0B7A" w:rsidRPr="00FD6A80" w:rsidRDefault="00E10B7A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0B7A" w:rsidRPr="00D241B7" w:rsidRDefault="00E10B7A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0B7A" w:rsidRPr="00D241B7" w:rsidTr="00AD6709">
        <w:tc>
          <w:tcPr>
            <w:tcW w:w="709" w:type="dxa"/>
          </w:tcPr>
          <w:p w:rsidR="00E10B7A" w:rsidRPr="00D241B7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7088" w:type="dxa"/>
          </w:tcPr>
          <w:p w:rsidR="00E10B7A" w:rsidRPr="00052793" w:rsidRDefault="00E10B7A" w:rsidP="00254F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793">
              <w:rPr>
                <w:rFonts w:ascii="Times New Roman" w:hAnsi="Times New Roman" w:cs="Times New Roman"/>
                <w:b/>
                <w:sz w:val="28"/>
                <w:szCs w:val="28"/>
              </w:rPr>
              <w:t>Обособленные члены предложения</w:t>
            </w:r>
            <w:r w:rsidRPr="00052793">
              <w:rPr>
                <w:rFonts w:ascii="Times New Roman" w:hAnsi="Times New Roman" w:cs="Times New Roman"/>
                <w:sz w:val="28"/>
                <w:szCs w:val="28"/>
              </w:rPr>
              <w:t xml:space="preserve">. Знаки препинания при обособленных членах предложения. Обособленные и необособленные определения. </w:t>
            </w:r>
          </w:p>
        </w:tc>
        <w:tc>
          <w:tcPr>
            <w:tcW w:w="992" w:type="dxa"/>
          </w:tcPr>
          <w:p w:rsidR="00E10B7A" w:rsidRPr="00D241B7" w:rsidRDefault="00731BA0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10B7A" w:rsidRPr="00796255" w:rsidRDefault="00E10B7A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0B7A" w:rsidRPr="00D241B7" w:rsidRDefault="00E10B7A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F45" w:rsidRPr="00D241B7" w:rsidTr="00AD6709">
        <w:tc>
          <w:tcPr>
            <w:tcW w:w="709" w:type="dxa"/>
          </w:tcPr>
          <w:p w:rsidR="00254F45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7088" w:type="dxa"/>
          </w:tcPr>
          <w:p w:rsidR="00254F45" w:rsidRPr="00052793" w:rsidRDefault="00254F45" w:rsidP="00731BA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D83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 необособленные </w:t>
            </w:r>
            <w:r w:rsidRPr="001E3D83">
              <w:rPr>
                <w:rFonts w:ascii="Times New Roman" w:hAnsi="Times New Roman" w:cs="Times New Roman"/>
                <w:sz w:val="28"/>
                <w:szCs w:val="28"/>
              </w:rPr>
              <w:t>приложения.</w:t>
            </w:r>
          </w:p>
        </w:tc>
        <w:tc>
          <w:tcPr>
            <w:tcW w:w="992" w:type="dxa"/>
          </w:tcPr>
          <w:p w:rsidR="00254F45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54F45" w:rsidRPr="00796255" w:rsidRDefault="00254F45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4F45" w:rsidRPr="00D241B7" w:rsidRDefault="00254F45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4D9E" w:rsidRPr="00D241B7" w:rsidTr="00AD6709">
        <w:tc>
          <w:tcPr>
            <w:tcW w:w="709" w:type="dxa"/>
          </w:tcPr>
          <w:p w:rsidR="00C84D9E" w:rsidRPr="00D241B7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26-27</w:t>
            </w:r>
          </w:p>
        </w:tc>
        <w:tc>
          <w:tcPr>
            <w:tcW w:w="7088" w:type="dxa"/>
          </w:tcPr>
          <w:p w:rsidR="00C84D9E" w:rsidRPr="00C84D9E" w:rsidRDefault="00C84D9E" w:rsidP="00731B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D9E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Обособленные обстоятельства. Обособленные дополнения. </w:t>
            </w:r>
          </w:p>
        </w:tc>
        <w:tc>
          <w:tcPr>
            <w:tcW w:w="992" w:type="dxa"/>
          </w:tcPr>
          <w:p w:rsidR="00C84D9E" w:rsidRPr="00D241B7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4D9E" w:rsidRPr="00796255" w:rsidRDefault="00C84D9E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4D9E" w:rsidRPr="00D241B7" w:rsidRDefault="00C84D9E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1BA0" w:rsidRPr="00D241B7" w:rsidTr="00AD6709">
        <w:tc>
          <w:tcPr>
            <w:tcW w:w="709" w:type="dxa"/>
          </w:tcPr>
          <w:p w:rsidR="00731BA0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28-29</w:t>
            </w:r>
          </w:p>
        </w:tc>
        <w:tc>
          <w:tcPr>
            <w:tcW w:w="7088" w:type="dxa"/>
          </w:tcPr>
          <w:p w:rsidR="00731BA0" w:rsidRPr="00C84D9E" w:rsidRDefault="00731BA0" w:rsidP="00732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BA0">
              <w:rPr>
                <w:rFonts w:ascii="Times New Roman" w:hAnsi="Times New Roman" w:cs="Times New Roman"/>
                <w:sz w:val="28"/>
                <w:szCs w:val="28"/>
              </w:rPr>
              <w:t>Уточняющие, пояснительные и присоединительные члены предложения. Параллельные синтаксические конструкции. Знаки препинания при сравнительном обороте.</w:t>
            </w:r>
          </w:p>
        </w:tc>
        <w:tc>
          <w:tcPr>
            <w:tcW w:w="992" w:type="dxa"/>
          </w:tcPr>
          <w:p w:rsidR="00731BA0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31BA0" w:rsidRPr="00796255" w:rsidRDefault="00731BA0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1BA0" w:rsidRPr="00D241B7" w:rsidRDefault="00731BA0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0B7A" w:rsidRPr="00D241B7" w:rsidTr="00AD6709">
        <w:tc>
          <w:tcPr>
            <w:tcW w:w="709" w:type="dxa"/>
          </w:tcPr>
          <w:p w:rsidR="00E10B7A" w:rsidRPr="00D241B7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30-32</w:t>
            </w:r>
          </w:p>
        </w:tc>
        <w:tc>
          <w:tcPr>
            <w:tcW w:w="7088" w:type="dxa"/>
          </w:tcPr>
          <w:p w:rsidR="00E10B7A" w:rsidRPr="00052793" w:rsidRDefault="00C84D9E" w:rsidP="00731B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D9E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словах и конструкциях, грамматиче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 не связанных с предложением:</w:t>
            </w:r>
            <w:r w:rsidRPr="00C84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обращениях,</w:t>
            </w:r>
            <w:r w:rsidRPr="00C84D9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водных словах и словосочетаниях,</w:t>
            </w:r>
            <w:r w:rsidRPr="00C84D9E">
              <w:rPr>
                <w:rFonts w:ascii="Times New Roman" w:hAnsi="Times New Roman" w:cs="Times New Roman"/>
                <w:sz w:val="28"/>
                <w:szCs w:val="28"/>
              </w:rPr>
              <w:t xml:space="preserve"> вставных конструкциях. </w:t>
            </w:r>
          </w:p>
        </w:tc>
        <w:tc>
          <w:tcPr>
            <w:tcW w:w="992" w:type="dxa"/>
          </w:tcPr>
          <w:p w:rsidR="00E10B7A" w:rsidRPr="00D241B7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10B7A" w:rsidRPr="005347B4" w:rsidRDefault="00E10B7A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0B7A" w:rsidRPr="00D241B7" w:rsidRDefault="00E10B7A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1BA0" w:rsidRPr="00D241B7" w:rsidTr="00AD6709">
        <w:tc>
          <w:tcPr>
            <w:tcW w:w="709" w:type="dxa"/>
          </w:tcPr>
          <w:p w:rsidR="00731BA0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731BA0" w:rsidRPr="00C84D9E" w:rsidRDefault="00731BA0" w:rsidP="00C84D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BA0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междометиях, утвердительных, отрицательных, вопросительно-восклицательных словах.</w:t>
            </w:r>
          </w:p>
        </w:tc>
        <w:tc>
          <w:tcPr>
            <w:tcW w:w="992" w:type="dxa"/>
          </w:tcPr>
          <w:p w:rsidR="00731BA0" w:rsidRPr="00D241B7" w:rsidRDefault="00731BA0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1BA0" w:rsidRPr="005347B4" w:rsidRDefault="00731BA0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1BA0" w:rsidRPr="00D241B7" w:rsidRDefault="00731BA0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0B7A" w:rsidRPr="00D241B7" w:rsidTr="00AD6709">
        <w:tc>
          <w:tcPr>
            <w:tcW w:w="709" w:type="dxa"/>
          </w:tcPr>
          <w:p w:rsidR="00E10B7A" w:rsidRPr="00D241B7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E10B7A" w:rsidRPr="00052793" w:rsidRDefault="0068001E" w:rsidP="0068001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К-2.</w:t>
            </w:r>
            <w:r w:rsidR="00C84D9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«Осложненное пред</w:t>
            </w:r>
            <w:r w:rsidR="0095042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C84D9E">
              <w:rPr>
                <w:rFonts w:ascii="Times New Roman" w:hAnsi="Times New Roman" w:cs="Times New Roman"/>
                <w:b/>
                <w:sz w:val="28"/>
                <w:szCs w:val="28"/>
              </w:rPr>
              <w:t>ожение».</w:t>
            </w:r>
          </w:p>
        </w:tc>
        <w:tc>
          <w:tcPr>
            <w:tcW w:w="992" w:type="dxa"/>
          </w:tcPr>
          <w:p w:rsidR="00E10B7A" w:rsidRPr="00D241B7" w:rsidRDefault="00E10B7A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1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0B7A" w:rsidRPr="00796255" w:rsidRDefault="00E10B7A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0B7A" w:rsidRPr="00D241B7" w:rsidRDefault="00E10B7A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6A54" w:rsidRPr="00D241B7" w:rsidTr="00AD6709">
        <w:tc>
          <w:tcPr>
            <w:tcW w:w="709" w:type="dxa"/>
          </w:tcPr>
          <w:p w:rsidR="000D6A54" w:rsidRPr="00D241B7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:rsidR="000D6A54" w:rsidRPr="00C84D9E" w:rsidRDefault="00C84D9E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84D9E">
              <w:rPr>
                <w:rFonts w:ascii="Times New Roman" w:hAnsi="Times New Roman"/>
                <w:b/>
                <w:sz w:val="28"/>
                <w:szCs w:val="28"/>
              </w:rPr>
              <w:t>Р/Р.</w:t>
            </w:r>
            <w:r w:rsidR="00404B7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800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84D9E">
              <w:rPr>
                <w:rFonts w:ascii="Times New Roman" w:hAnsi="Times New Roman"/>
                <w:b/>
                <w:sz w:val="28"/>
                <w:szCs w:val="28"/>
              </w:rPr>
              <w:t xml:space="preserve"> Практическая работа. Лингвистический анализ  текста.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Подготовка к ЕГЭ.</w:t>
            </w:r>
          </w:p>
        </w:tc>
        <w:tc>
          <w:tcPr>
            <w:tcW w:w="992" w:type="dxa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1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D6A54" w:rsidRPr="00796255" w:rsidRDefault="000D6A54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4D9E" w:rsidRPr="00D241B7" w:rsidTr="00AD6709">
        <w:tc>
          <w:tcPr>
            <w:tcW w:w="709" w:type="dxa"/>
          </w:tcPr>
          <w:p w:rsidR="00C84D9E" w:rsidRPr="00D241B7" w:rsidRDefault="00C84D9E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84D9E" w:rsidRPr="00C84D9E" w:rsidRDefault="00C84D9E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Сложное предложение (</w:t>
            </w:r>
            <w:r w:rsidR="00404B71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6B7BC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C84D9E" w:rsidRPr="00D241B7" w:rsidRDefault="00C84D9E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4D9E" w:rsidRPr="00796255" w:rsidRDefault="00C84D9E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4D9E" w:rsidRPr="00D241B7" w:rsidRDefault="00C84D9E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6A54" w:rsidRPr="00D241B7" w:rsidTr="00AD6709">
        <w:trPr>
          <w:trHeight w:val="1123"/>
        </w:trPr>
        <w:tc>
          <w:tcPr>
            <w:tcW w:w="709" w:type="dxa"/>
          </w:tcPr>
          <w:p w:rsidR="000D6A54" w:rsidRPr="00D241B7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88" w:type="dxa"/>
          </w:tcPr>
          <w:p w:rsidR="000D6A54" w:rsidRPr="00D241B7" w:rsidRDefault="00C84D9E" w:rsidP="00254F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о сложном предложении. Сложносочиненное предложение. </w:t>
            </w:r>
          </w:p>
        </w:tc>
        <w:tc>
          <w:tcPr>
            <w:tcW w:w="992" w:type="dxa"/>
          </w:tcPr>
          <w:p w:rsidR="000D6A54" w:rsidRPr="00D241B7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D6A54" w:rsidRPr="00796255" w:rsidRDefault="000D6A54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F45" w:rsidRPr="00D241B7" w:rsidTr="00AD6709">
        <w:trPr>
          <w:trHeight w:val="1123"/>
        </w:trPr>
        <w:tc>
          <w:tcPr>
            <w:tcW w:w="709" w:type="dxa"/>
          </w:tcPr>
          <w:p w:rsidR="00254F45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7088" w:type="dxa"/>
          </w:tcPr>
          <w:p w:rsidR="00254F45" w:rsidRDefault="00254F45" w:rsidP="00731B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9E">
              <w:rPr>
                <w:rFonts w:ascii="Times New Roman" w:hAnsi="Times New Roman"/>
                <w:sz w:val="28"/>
                <w:szCs w:val="28"/>
              </w:rPr>
              <w:t>Знаки препинания в сложносочиненном предложении.</w:t>
            </w:r>
          </w:p>
        </w:tc>
        <w:tc>
          <w:tcPr>
            <w:tcW w:w="992" w:type="dxa"/>
          </w:tcPr>
          <w:p w:rsidR="00254F45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54F45" w:rsidRPr="00796255" w:rsidRDefault="00254F45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4F45" w:rsidRPr="00D241B7" w:rsidRDefault="00254F45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1BA0" w:rsidRPr="00D241B7" w:rsidTr="00AD6709">
        <w:trPr>
          <w:trHeight w:val="840"/>
        </w:trPr>
        <w:tc>
          <w:tcPr>
            <w:tcW w:w="709" w:type="dxa"/>
          </w:tcPr>
          <w:p w:rsidR="00731BA0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:rsidR="00731BA0" w:rsidRDefault="00731BA0" w:rsidP="00C84D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1BA0">
              <w:rPr>
                <w:rFonts w:ascii="Times New Roman" w:hAnsi="Times New Roman"/>
                <w:sz w:val="28"/>
                <w:szCs w:val="28"/>
              </w:rPr>
              <w:t>Синтаксический разбор сложносочиненного предложения.</w:t>
            </w:r>
          </w:p>
        </w:tc>
        <w:tc>
          <w:tcPr>
            <w:tcW w:w="992" w:type="dxa"/>
          </w:tcPr>
          <w:p w:rsidR="00731BA0" w:rsidRPr="00D241B7" w:rsidRDefault="00731BA0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1BA0" w:rsidRPr="00796255" w:rsidRDefault="00731BA0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1BA0" w:rsidRPr="00D241B7" w:rsidRDefault="00731BA0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4D9E" w:rsidRPr="00D241B7" w:rsidTr="00AD6709">
        <w:tc>
          <w:tcPr>
            <w:tcW w:w="709" w:type="dxa"/>
          </w:tcPr>
          <w:p w:rsidR="00C84D9E" w:rsidRPr="00D241B7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7088" w:type="dxa"/>
          </w:tcPr>
          <w:p w:rsidR="00C84D9E" w:rsidRDefault="00C84D9E" w:rsidP="00C84D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Сложноподчиненное предложение. </w:t>
            </w:r>
            <w:r>
              <w:rPr>
                <w:rFonts w:ascii="Times New Roman" w:hAnsi="Times New Roman"/>
                <w:sz w:val="28"/>
                <w:szCs w:val="28"/>
              </w:rPr>
              <w:t>Виды придаточных</w:t>
            </w:r>
            <w:r w:rsidR="006B7B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84D9E" w:rsidRPr="00D241B7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4D9E" w:rsidRPr="00796255" w:rsidRDefault="00C84D9E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4D9E" w:rsidRPr="00D241B7" w:rsidRDefault="00C84D9E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4D9E" w:rsidRPr="00D241B7" w:rsidTr="00AD6709">
        <w:tc>
          <w:tcPr>
            <w:tcW w:w="709" w:type="dxa"/>
          </w:tcPr>
          <w:p w:rsidR="00C84D9E" w:rsidRPr="00D241B7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088" w:type="dxa"/>
          </w:tcPr>
          <w:p w:rsidR="00C84D9E" w:rsidRPr="00C84D9E" w:rsidRDefault="00C84D9E" w:rsidP="00731B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9E">
              <w:rPr>
                <w:rFonts w:ascii="Times New Roman" w:hAnsi="Times New Roman"/>
                <w:sz w:val="28"/>
                <w:szCs w:val="28"/>
              </w:rPr>
              <w:t xml:space="preserve">Знаки препинания в сложноподчиненном предложении с одним придаточным. </w:t>
            </w:r>
          </w:p>
        </w:tc>
        <w:tc>
          <w:tcPr>
            <w:tcW w:w="992" w:type="dxa"/>
          </w:tcPr>
          <w:p w:rsidR="00C84D9E" w:rsidRPr="00D241B7" w:rsidRDefault="006B7BCA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4D9E" w:rsidRPr="00796255" w:rsidRDefault="00C84D9E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4D9E" w:rsidRPr="00D241B7" w:rsidRDefault="00C84D9E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1BA0" w:rsidRPr="00D241B7" w:rsidTr="00AD6709">
        <w:tc>
          <w:tcPr>
            <w:tcW w:w="709" w:type="dxa"/>
          </w:tcPr>
          <w:p w:rsidR="00731BA0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088" w:type="dxa"/>
          </w:tcPr>
          <w:p w:rsidR="00731BA0" w:rsidRPr="00C84D9E" w:rsidRDefault="00731BA0" w:rsidP="00C84D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1BA0">
              <w:rPr>
                <w:rFonts w:ascii="Times New Roman" w:hAnsi="Times New Roman"/>
                <w:sz w:val="28"/>
                <w:szCs w:val="28"/>
              </w:rPr>
              <w:t>Синтаксический разбор сложноподчиненного предложения с одним придаточным.</w:t>
            </w:r>
          </w:p>
        </w:tc>
        <w:tc>
          <w:tcPr>
            <w:tcW w:w="992" w:type="dxa"/>
          </w:tcPr>
          <w:p w:rsidR="00731BA0" w:rsidRDefault="00BB770F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1BA0" w:rsidRPr="00796255" w:rsidRDefault="00731BA0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1BA0" w:rsidRPr="00D241B7" w:rsidRDefault="00731BA0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7BCA" w:rsidRPr="00D241B7" w:rsidTr="00AD6709">
        <w:tc>
          <w:tcPr>
            <w:tcW w:w="709" w:type="dxa"/>
          </w:tcPr>
          <w:p w:rsidR="006B7BCA" w:rsidRPr="00D241B7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44-46</w:t>
            </w:r>
          </w:p>
        </w:tc>
        <w:tc>
          <w:tcPr>
            <w:tcW w:w="7088" w:type="dxa"/>
          </w:tcPr>
          <w:p w:rsidR="006B7BCA" w:rsidRPr="00C84D9E" w:rsidRDefault="006B7BCA" w:rsidP="00731B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7BCA">
              <w:rPr>
                <w:rFonts w:ascii="Times New Roman" w:hAnsi="Times New Roman"/>
                <w:sz w:val="28"/>
                <w:szCs w:val="28"/>
              </w:rPr>
              <w:t xml:space="preserve">Знаки препинания в сложноподчиненном предложении с несколькими придаточными. </w:t>
            </w:r>
          </w:p>
        </w:tc>
        <w:tc>
          <w:tcPr>
            <w:tcW w:w="992" w:type="dxa"/>
          </w:tcPr>
          <w:p w:rsidR="006B7BCA" w:rsidRPr="00D241B7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B7BCA" w:rsidRPr="00796255" w:rsidRDefault="006B7BCA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7BCA" w:rsidRPr="00D241B7" w:rsidRDefault="006B7BCA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1BA0" w:rsidRPr="00D241B7" w:rsidTr="00AD6709">
        <w:tc>
          <w:tcPr>
            <w:tcW w:w="709" w:type="dxa"/>
          </w:tcPr>
          <w:p w:rsidR="00731BA0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47-49</w:t>
            </w:r>
          </w:p>
        </w:tc>
        <w:tc>
          <w:tcPr>
            <w:tcW w:w="7088" w:type="dxa"/>
          </w:tcPr>
          <w:p w:rsidR="00731BA0" w:rsidRPr="006B7BCA" w:rsidRDefault="00731BA0" w:rsidP="00C84D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1BA0">
              <w:rPr>
                <w:rFonts w:ascii="Times New Roman" w:hAnsi="Times New Roman"/>
                <w:sz w:val="28"/>
                <w:szCs w:val="28"/>
              </w:rPr>
              <w:t xml:space="preserve">Синтаксический </w:t>
            </w:r>
            <w:r w:rsidR="00254F45">
              <w:rPr>
                <w:rFonts w:ascii="Times New Roman" w:hAnsi="Times New Roman"/>
                <w:sz w:val="28"/>
                <w:szCs w:val="28"/>
              </w:rPr>
              <w:t xml:space="preserve"> и пунктуационный </w:t>
            </w:r>
            <w:r w:rsidRPr="00731BA0">
              <w:rPr>
                <w:rFonts w:ascii="Times New Roman" w:hAnsi="Times New Roman"/>
                <w:sz w:val="28"/>
                <w:szCs w:val="28"/>
              </w:rPr>
              <w:t>разбор сложноподчиненного предложения с несколькими придаточными.</w:t>
            </w:r>
          </w:p>
        </w:tc>
        <w:tc>
          <w:tcPr>
            <w:tcW w:w="992" w:type="dxa"/>
          </w:tcPr>
          <w:p w:rsidR="00731BA0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31BA0" w:rsidRPr="00796255" w:rsidRDefault="00731BA0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1BA0" w:rsidRPr="00D241B7" w:rsidRDefault="00731BA0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1BA0" w:rsidRPr="00D241B7" w:rsidTr="00AD6709">
        <w:tc>
          <w:tcPr>
            <w:tcW w:w="709" w:type="dxa"/>
          </w:tcPr>
          <w:p w:rsidR="00731BA0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:rsidR="00731BA0" w:rsidRPr="00BB770F" w:rsidRDefault="0068001E" w:rsidP="006800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К-3. </w:t>
            </w:r>
            <w:r w:rsidR="00731BA0" w:rsidRPr="00BB770F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31BA0" w:rsidRPr="00BB770F">
              <w:rPr>
                <w:rFonts w:ascii="Times New Roman" w:hAnsi="Times New Roman"/>
                <w:b/>
                <w:sz w:val="28"/>
                <w:szCs w:val="28"/>
              </w:rPr>
              <w:t>работа по теме «Сложное предложение».</w:t>
            </w:r>
          </w:p>
        </w:tc>
        <w:tc>
          <w:tcPr>
            <w:tcW w:w="992" w:type="dxa"/>
          </w:tcPr>
          <w:p w:rsidR="00731BA0" w:rsidRDefault="00BB770F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1BA0" w:rsidRPr="00796255" w:rsidRDefault="00731BA0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1BA0" w:rsidRPr="00D241B7" w:rsidRDefault="00731BA0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7BCA" w:rsidRPr="00D241B7" w:rsidTr="00AD6709">
        <w:tc>
          <w:tcPr>
            <w:tcW w:w="709" w:type="dxa"/>
          </w:tcPr>
          <w:p w:rsidR="006B7BCA" w:rsidRPr="00D241B7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51-52</w:t>
            </w:r>
          </w:p>
        </w:tc>
        <w:tc>
          <w:tcPr>
            <w:tcW w:w="7088" w:type="dxa"/>
          </w:tcPr>
          <w:p w:rsidR="006B7BCA" w:rsidRPr="006B7BCA" w:rsidRDefault="006B7BCA" w:rsidP="00C84D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7BCA">
              <w:rPr>
                <w:rFonts w:ascii="Times New Roman" w:hAnsi="Times New Roman"/>
                <w:sz w:val="28"/>
                <w:szCs w:val="28"/>
              </w:rPr>
              <w:t>Бессоюзное сложное предложение. Знаки препинания в бессоюзном сложном предложении. Запятая и точка с запятой в бессоюзном сложном предложении.</w:t>
            </w:r>
          </w:p>
        </w:tc>
        <w:tc>
          <w:tcPr>
            <w:tcW w:w="992" w:type="dxa"/>
          </w:tcPr>
          <w:p w:rsidR="006B7BCA" w:rsidRPr="00D241B7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B7BCA" w:rsidRPr="00796255" w:rsidRDefault="006B7BCA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7BCA" w:rsidRPr="00D241B7" w:rsidRDefault="006B7BCA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7BCA" w:rsidRPr="00D241B7" w:rsidTr="00AD6709">
        <w:tc>
          <w:tcPr>
            <w:tcW w:w="709" w:type="dxa"/>
          </w:tcPr>
          <w:p w:rsidR="006B7BCA" w:rsidRPr="00D241B7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53-5</w:t>
            </w:r>
            <w:r w:rsidR="00BB77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6B7BCA" w:rsidRPr="006B7BCA" w:rsidRDefault="006B7BCA" w:rsidP="00254F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7BCA">
              <w:rPr>
                <w:rFonts w:ascii="Times New Roman" w:hAnsi="Times New Roman"/>
                <w:sz w:val="28"/>
                <w:szCs w:val="28"/>
              </w:rPr>
              <w:t xml:space="preserve">Двоеточие в бессоюзном сложном предложении. Тире в бессоюзном сложном предложении. </w:t>
            </w:r>
          </w:p>
        </w:tc>
        <w:tc>
          <w:tcPr>
            <w:tcW w:w="992" w:type="dxa"/>
          </w:tcPr>
          <w:p w:rsidR="006B7BCA" w:rsidRPr="00D241B7" w:rsidRDefault="00BB770F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B7BCA" w:rsidRPr="00796255" w:rsidRDefault="006B7BCA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7BCA" w:rsidRPr="00D241B7" w:rsidRDefault="006B7BCA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F45" w:rsidRPr="00D241B7" w:rsidTr="00AD6709">
        <w:tc>
          <w:tcPr>
            <w:tcW w:w="709" w:type="dxa"/>
          </w:tcPr>
          <w:p w:rsidR="00254F45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7088" w:type="dxa"/>
          </w:tcPr>
          <w:p w:rsidR="00254F45" w:rsidRPr="006B7BCA" w:rsidRDefault="00254F45" w:rsidP="00C84D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7BCA">
              <w:rPr>
                <w:rFonts w:ascii="Times New Roman" w:hAnsi="Times New Roman"/>
                <w:sz w:val="28"/>
                <w:szCs w:val="28"/>
              </w:rPr>
              <w:t xml:space="preserve">Синтаксический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пунктуационный </w:t>
            </w:r>
            <w:r w:rsidRPr="006B7BCA">
              <w:rPr>
                <w:rFonts w:ascii="Times New Roman" w:hAnsi="Times New Roman"/>
                <w:sz w:val="28"/>
                <w:szCs w:val="28"/>
              </w:rPr>
              <w:t>разбор бессоюзного сложного предложения.</w:t>
            </w:r>
          </w:p>
        </w:tc>
        <w:tc>
          <w:tcPr>
            <w:tcW w:w="992" w:type="dxa"/>
          </w:tcPr>
          <w:p w:rsidR="00254F45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54F45" w:rsidRPr="00796255" w:rsidRDefault="00254F45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4F45" w:rsidRPr="00D241B7" w:rsidRDefault="00254F45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6A54" w:rsidRPr="00D241B7" w:rsidTr="00AD6709">
        <w:tc>
          <w:tcPr>
            <w:tcW w:w="709" w:type="dxa"/>
          </w:tcPr>
          <w:p w:rsidR="000D6A54" w:rsidRPr="00D241B7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88" w:type="dxa"/>
          </w:tcPr>
          <w:p w:rsidR="000D6A54" w:rsidRPr="00D241B7" w:rsidRDefault="006B7BCA" w:rsidP="00254F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7BCA">
              <w:rPr>
                <w:rFonts w:ascii="Times New Roman" w:hAnsi="Times New Roman"/>
                <w:sz w:val="28"/>
                <w:szCs w:val="28"/>
              </w:rPr>
              <w:t>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од. Знаки препинания в периоде. </w:t>
            </w:r>
            <w:r w:rsidRPr="006B7BCA">
              <w:rPr>
                <w:rFonts w:ascii="Times New Roman" w:hAnsi="Times New Roman"/>
                <w:sz w:val="28"/>
                <w:szCs w:val="28"/>
              </w:rPr>
              <w:t>Сложно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синтаксическое целое и абзац. </w:t>
            </w:r>
          </w:p>
        </w:tc>
        <w:tc>
          <w:tcPr>
            <w:tcW w:w="992" w:type="dxa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1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D6A54" w:rsidRPr="00796255" w:rsidRDefault="000D6A54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770F" w:rsidRPr="00D241B7" w:rsidTr="00AD6709">
        <w:tc>
          <w:tcPr>
            <w:tcW w:w="709" w:type="dxa"/>
          </w:tcPr>
          <w:p w:rsidR="00BB770F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88" w:type="dxa"/>
          </w:tcPr>
          <w:p w:rsidR="00BB770F" w:rsidRPr="006B7BCA" w:rsidRDefault="00BB770F" w:rsidP="006B7B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770F">
              <w:rPr>
                <w:rFonts w:ascii="Times New Roman" w:hAnsi="Times New Roman"/>
                <w:sz w:val="28"/>
                <w:szCs w:val="28"/>
              </w:rPr>
              <w:t>Синонимия разных типов сложного предложения. Подготовка к ЕГЭ. Выполнение тестов.</w:t>
            </w:r>
          </w:p>
        </w:tc>
        <w:tc>
          <w:tcPr>
            <w:tcW w:w="992" w:type="dxa"/>
          </w:tcPr>
          <w:p w:rsidR="00BB770F" w:rsidRPr="00D241B7" w:rsidRDefault="00BB770F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770F" w:rsidRPr="00796255" w:rsidRDefault="00BB770F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B770F" w:rsidRPr="00D241B7" w:rsidRDefault="00BB770F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6A54" w:rsidRPr="00D241B7" w:rsidTr="00AD6709">
        <w:tc>
          <w:tcPr>
            <w:tcW w:w="709" w:type="dxa"/>
          </w:tcPr>
          <w:p w:rsidR="000D6A54" w:rsidRPr="00D241B7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088" w:type="dxa"/>
          </w:tcPr>
          <w:p w:rsidR="000D6A54" w:rsidRPr="006B7BCA" w:rsidRDefault="0068001E" w:rsidP="006800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К-4. </w:t>
            </w:r>
            <w:r w:rsidR="006B7BCA" w:rsidRPr="006B7BC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</w:t>
            </w:r>
            <w:r w:rsidR="006B7B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B7BCA" w:rsidRPr="006B7BCA">
              <w:rPr>
                <w:rFonts w:ascii="Times New Roman" w:hAnsi="Times New Roman"/>
                <w:b/>
                <w:sz w:val="28"/>
                <w:szCs w:val="28"/>
              </w:rPr>
              <w:t>работа по теме «Сложное предложение»</w:t>
            </w:r>
            <w:r w:rsidR="006B7BC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1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D6A54" w:rsidRPr="00796255" w:rsidRDefault="000D6A54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6A54" w:rsidRPr="00D241B7" w:rsidTr="00AD6709">
        <w:tc>
          <w:tcPr>
            <w:tcW w:w="709" w:type="dxa"/>
          </w:tcPr>
          <w:p w:rsidR="000D6A54" w:rsidRPr="00D241B7" w:rsidRDefault="00254F45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BB77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88" w:type="dxa"/>
          </w:tcPr>
          <w:p w:rsidR="000D6A54" w:rsidRPr="006B7BCA" w:rsidRDefault="006B7BCA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B7BCA">
              <w:rPr>
                <w:rFonts w:ascii="Times New Roman" w:hAnsi="Times New Roman"/>
                <w:b/>
                <w:sz w:val="28"/>
                <w:szCs w:val="28"/>
              </w:rPr>
              <w:t xml:space="preserve">Р/Р. </w:t>
            </w:r>
            <w:r w:rsidR="00404B71">
              <w:rPr>
                <w:rFonts w:ascii="Times New Roman" w:hAnsi="Times New Roman"/>
                <w:b/>
                <w:sz w:val="28"/>
                <w:szCs w:val="28"/>
              </w:rPr>
              <w:t>4-5</w:t>
            </w:r>
            <w:r w:rsidR="0068001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BB770F">
              <w:rPr>
                <w:rFonts w:ascii="Times New Roman" w:hAnsi="Times New Roman"/>
                <w:b/>
                <w:sz w:val="28"/>
                <w:szCs w:val="28"/>
              </w:rPr>
              <w:t>Подготовка и н</w:t>
            </w:r>
            <w:r w:rsidRPr="006B7BCA">
              <w:rPr>
                <w:rFonts w:ascii="Times New Roman" w:hAnsi="Times New Roman"/>
                <w:b/>
                <w:sz w:val="28"/>
                <w:szCs w:val="28"/>
              </w:rPr>
              <w:t>аписание сочинения-рассуждения в формате ЕГЭ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D6A54" w:rsidRPr="00D241B7" w:rsidRDefault="00BB770F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D6A54" w:rsidRPr="00796255" w:rsidRDefault="000D6A54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7BCA" w:rsidRPr="00D241B7" w:rsidTr="00AD6709">
        <w:tc>
          <w:tcPr>
            <w:tcW w:w="709" w:type="dxa"/>
          </w:tcPr>
          <w:p w:rsidR="006B7BCA" w:rsidRDefault="006B7BCA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B7BCA" w:rsidRPr="006B7BCA" w:rsidRDefault="006B7BCA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B7BCA">
              <w:rPr>
                <w:rFonts w:ascii="Times New Roman" w:hAnsi="Times New Roman"/>
                <w:b/>
                <w:sz w:val="28"/>
                <w:szCs w:val="28"/>
              </w:rPr>
              <w:t>Предложения с чужой речью</w:t>
            </w:r>
            <w:r w:rsidR="00174AD2">
              <w:rPr>
                <w:rFonts w:ascii="Times New Roman" w:hAnsi="Times New Roman"/>
                <w:b/>
                <w:sz w:val="28"/>
                <w:szCs w:val="28"/>
              </w:rPr>
              <w:t xml:space="preserve"> (4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6B7BCA" w:rsidRPr="00D241B7" w:rsidRDefault="006B7BCA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7BCA" w:rsidRPr="00796255" w:rsidRDefault="006B7BCA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7BCA" w:rsidRPr="00D241B7" w:rsidRDefault="006B7BCA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6A54" w:rsidRPr="00D241B7" w:rsidTr="00AD6709">
        <w:tc>
          <w:tcPr>
            <w:tcW w:w="709" w:type="dxa"/>
          </w:tcPr>
          <w:p w:rsidR="000D6A54" w:rsidRPr="00D241B7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62-63</w:t>
            </w:r>
          </w:p>
        </w:tc>
        <w:tc>
          <w:tcPr>
            <w:tcW w:w="7088" w:type="dxa"/>
          </w:tcPr>
          <w:p w:rsidR="000D6A54" w:rsidRPr="00D241B7" w:rsidRDefault="006B7BCA" w:rsidP="00BB77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7BCA">
              <w:rPr>
                <w:rFonts w:ascii="Times New Roman" w:hAnsi="Times New Roman"/>
                <w:sz w:val="28"/>
                <w:szCs w:val="28"/>
              </w:rPr>
              <w:t xml:space="preserve">Способы передачи чужой речи. Знаки препинания при прямой речи. </w:t>
            </w:r>
          </w:p>
        </w:tc>
        <w:tc>
          <w:tcPr>
            <w:tcW w:w="992" w:type="dxa"/>
          </w:tcPr>
          <w:p w:rsidR="000D6A54" w:rsidRPr="00D241B7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D6A54" w:rsidRPr="00796255" w:rsidRDefault="000D6A54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770F" w:rsidRPr="00D241B7" w:rsidTr="00AD6709">
        <w:tc>
          <w:tcPr>
            <w:tcW w:w="709" w:type="dxa"/>
          </w:tcPr>
          <w:p w:rsidR="00BB770F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64-65</w:t>
            </w:r>
          </w:p>
        </w:tc>
        <w:tc>
          <w:tcPr>
            <w:tcW w:w="7088" w:type="dxa"/>
          </w:tcPr>
          <w:p w:rsidR="00BB770F" w:rsidRPr="006B7BCA" w:rsidRDefault="00BB770F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770F">
              <w:rPr>
                <w:rFonts w:ascii="Times New Roman" w:hAnsi="Times New Roman"/>
                <w:sz w:val="28"/>
                <w:szCs w:val="28"/>
              </w:rPr>
              <w:t>Знаки препинания при диалоге. Знаки препинания при цитатах.</w:t>
            </w:r>
          </w:p>
        </w:tc>
        <w:tc>
          <w:tcPr>
            <w:tcW w:w="992" w:type="dxa"/>
          </w:tcPr>
          <w:p w:rsidR="00BB770F" w:rsidRPr="00D241B7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B770F" w:rsidRPr="00796255" w:rsidRDefault="00BB770F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B770F" w:rsidRPr="00D241B7" w:rsidRDefault="00BB770F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7BCA" w:rsidRPr="00D241B7" w:rsidTr="00AD6709">
        <w:tc>
          <w:tcPr>
            <w:tcW w:w="709" w:type="dxa"/>
          </w:tcPr>
          <w:p w:rsidR="006B7BCA" w:rsidRDefault="006B7BCA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B7BCA" w:rsidRPr="006B7BCA" w:rsidRDefault="006B7BCA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B7BCA">
              <w:rPr>
                <w:rFonts w:ascii="Times New Roman" w:hAnsi="Times New Roman"/>
                <w:b/>
                <w:sz w:val="28"/>
                <w:szCs w:val="28"/>
              </w:rPr>
              <w:t>Употребле</w:t>
            </w:r>
            <w:r w:rsidR="00BB770F">
              <w:rPr>
                <w:rFonts w:ascii="Times New Roman" w:hAnsi="Times New Roman"/>
                <w:b/>
                <w:sz w:val="28"/>
                <w:szCs w:val="28"/>
              </w:rPr>
              <w:t>ние знаков препинания(3</w:t>
            </w:r>
            <w:r w:rsidRPr="006B7BC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6B7BCA" w:rsidRPr="00D241B7" w:rsidRDefault="006B7BCA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7BCA" w:rsidRPr="00796255" w:rsidRDefault="006B7BCA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7BCA" w:rsidRPr="00D241B7" w:rsidRDefault="006B7BCA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6A54" w:rsidRPr="00D241B7" w:rsidTr="00AD6709">
        <w:tc>
          <w:tcPr>
            <w:tcW w:w="709" w:type="dxa"/>
          </w:tcPr>
          <w:p w:rsidR="000D6A54" w:rsidRPr="00D241B7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88" w:type="dxa"/>
          </w:tcPr>
          <w:p w:rsidR="000D6A54" w:rsidRPr="00D241B7" w:rsidRDefault="006B7BCA" w:rsidP="006B7B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7BCA">
              <w:rPr>
                <w:rFonts w:ascii="Times New Roman" w:hAnsi="Times New Roman"/>
                <w:sz w:val="28"/>
                <w:szCs w:val="28"/>
              </w:rPr>
              <w:t xml:space="preserve">Сочетание знаков препинания. Вопросительный и восклицательный знаки. Запятая и тире. Многоточие и другие знаки препинания. </w:t>
            </w:r>
            <w:r w:rsidR="00BB770F">
              <w:rPr>
                <w:rFonts w:ascii="Times New Roman" w:hAnsi="Times New Roman"/>
                <w:sz w:val="28"/>
                <w:szCs w:val="28"/>
              </w:rPr>
              <w:t xml:space="preserve"> Выполнение тестовых заданий. Подготовка к ЕГЭ.</w:t>
            </w:r>
          </w:p>
        </w:tc>
        <w:tc>
          <w:tcPr>
            <w:tcW w:w="992" w:type="dxa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1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D6A54" w:rsidRPr="00796255" w:rsidRDefault="000D6A54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770F" w:rsidRPr="00D241B7" w:rsidTr="00AD6709">
        <w:tc>
          <w:tcPr>
            <w:tcW w:w="709" w:type="dxa"/>
          </w:tcPr>
          <w:p w:rsidR="00BB770F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088" w:type="dxa"/>
          </w:tcPr>
          <w:p w:rsidR="00BB770F" w:rsidRPr="006B7BCA" w:rsidRDefault="00BB770F" w:rsidP="006B7B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770F">
              <w:rPr>
                <w:rFonts w:ascii="Times New Roman" w:hAnsi="Times New Roman"/>
                <w:sz w:val="28"/>
                <w:szCs w:val="28"/>
              </w:rPr>
              <w:t>Скобки и другие знаки препинания. Кавычки и другие знаки препинания.</w:t>
            </w:r>
            <w:r>
              <w:t xml:space="preserve"> </w:t>
            </w:r>
            <w:r w:rsidRPr="00BB770F">
              <w:rPr>
                <w:rFonts w:ascii="Times New Roman" w:hAnsi="Times New Roman"/>
                <w:sz w:val="28"/>
                <w:szCs w:val="28"/>
              </w:rPr>
              <w:t xml:space="preserve">Выполнение тестовых заданий. </w:t>
            </w:r>
            <w:r w:rsidRPr="00BB770F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ЕГЭ.</w:t>
            </w:r>
          </w:p>
        </w:tc>
        <w:tc>
          <w:tcPr>
            <w:tcW w:w="992" w:type="dxa"/>
          </w:tcPr>
          <w:p w:rsidR="00BB770F" w:rsidRPr="00D241B7" w:rsidRDefault="008F2098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BB770F" w:rsidRPr="00796255" w:rsidRDefault="00BB770F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B770F" w:rsidRPr="00D241B7" w:rsidRDefault="00BB770F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770F" w:rsidRPr="00D241B7" w:rsidTr="00AD6709">
        <w:tc>
          <w:tcPr>
            <w:tcW w:w="709" w:type="dxa"/>
          </w:tcPr>
          <w:p w:rsidR="00BB770F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7088" w:type="dxa"/>
          </w:tcPr>
          <w:p w:rsidR="00BB770F" w:rsidRPr="006B7BCA" w:rsidRDefault="00BB770F" w:rsidP="006B7B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770F">
              <w:rPr>
                <w:rFonts w:ascii="Times New Roman" w:hAnsi="Times New Roman"/>
                <w:sz w:val="28"/>
                <w:szCs w:val="28"/>
              </w:rPr>
              <w:t>Факультативные знаки препинания. Авторская пунктуация.</w:t>
            </w:r>
            <w:r>
              <w:t xml:space="preserve"> </w:t>
            </w:r>
            <w:r w:rsidRPr="00BB770F">
              <w:rPr>
                <w:rFonts w:ascii="Times New Roman" w:hAnsi="Times New Roman"/>
                <w:sz w:val="28"/>
                <w:szCs w:val="28"/>
              </w:rPr>
              <w:t>Выполнение тестовых заданий. Подготовка к ЕГЭ.</w:t>
            </w:r>
          </w:p>
        </w:tc>
        <w:tc>
          <w:tcPr>
            <w:tcW w:w="992" w:type="dxa"/>
          </w:tcPr>
          <w:p w:rsidR="00BB770F" w:rsidRPr="00D241B7" w:rsidRDefault="00BB770F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770F" w:rsidRPr="00796255" w:rsidRDefault="00BB770F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B770F" w:rsidRPr="00D241B7" w:rsidRDefault="00BB770F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0AE9" w:rsidRPr="00D241B7" w:rsidTr="00AD6709">
        <w:tc>
          <w:tcPr>
            <w:tcW w:w="709" w:type="dxa"/>
          </w:tcPr>
          <w:p w:rsidR="009B0AE9" w:rsidRDefault="009B0AE9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B0AE9" w:rsidRPr="009B0AE9" w:rsidRDefault="009B0AE9" w:rsidP="006B7B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0AE9">
              <w:rPr>
                <w:rFonts w:ascii="Times New Roman" w:hAnsi="Times New Roman"/>
                <w:b/>
                <w:sz w:val="28"/>
                <w:szCs w:val="28"/>
              </w:rPr>
              <w:t>КУЛЬТУРА РЕЧИ</w:t>
            </w:r>
            <w:r w:rsidR="008F2098">
              <w:rPr>
                <w:rFonts w:ascii="Times New Roman" w:hAnsi="Times New Roman"/>
                <w:b/>
                <w:sz w:val="28"/>
                <w:szCs w:val="28"/>
              </w:rPr>
              <w:t xml:space="preserve"> (7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9B0AE9" w:rsidRPr="00D241B7" w:rsidRDefault="009B0AE9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0AE9" w:rsidRPr="00796255" w:rsidRDefault="009B0AE9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0AE9" w:rsidRPr="00D241B7" w:rsidRDefault="009B0AE9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6A54" w:rsidRPr="00D241B7" w:rsidTr="00AD6709">
        <w:tc>
          <w:tcPr>
            <w:tcW w:w="709" w:type="dxa"/>
          </w:tcPr>
          <w:p w:rsidR="000D6A54" w:rsidRPr="00D241B7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69-70</w:t>
            </w:r>
          </w:p>
        </w:tc>
        <w:tc>
          <w:tcPr>
            <w:tcW w:w="7088" w:type="dxa"/>
          </w:tcPr>
          <w:p w:rsidR="009B0AE9" w:rsidRPr="009B0AE9" w:rsidRDefault="009B0AE9" w:rsidP="009B0A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AE9">
              <w:rPr>
                <w:rFonts w:ascii="Times New Roman" w:hAnsi="Times New Roman"/>
                <w:sz w:val="28"/>
                <w:szCs w:val="28"/>
              </w:rPr>
              <w:t>Культура речи как раздел науки о языке, изучающ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правильность и чистоту речи. </w:t>
            </w:r>
            <w:r w:rsidRPr="009B0AE9">
              <w:rPr>
                <w:rFonts w:ascii="Times New Roman" w:hAnsi="Times New Roman"/>
                <w:sz w:val="28"/>
                <w:szCs w:val="28"/>
              </w:rPr>
              <w:t xml:space="preserve">Правильность речи. </w:t>
            </w:r>
          </w:p>
          <w:p w:rsidR="009B0AE9" w:rsidRPr="00D241B7" w:rsidRDefault="009B0AE9" w:rsidP="009B0A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Нормы литературного языка. </w:t>
            </w:r>
          </w:p>
          <w:p w:rsidR="000D6A54" w:rsidRPr="00D241B7" w:rsidRDefault="000D6A54" w:rsidP="009B0A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6A54" w:rsidRPr="00D241B7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D6A54" w:rsidRPr="00796255" w:rsidRDefault="000D6A54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0AE9" w:rsidRPr="00D241B7" w:rsidTr="00AD6709">
        <w:tc>
          <w:tcPr>
            <w:tcW w:w="709" w:type="dxa"/>
          </w:tcPr>
          <w:p w:rsidR="009B0AE9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088" w:type="dxa"/>
          </w:tcPr>
          <w:p w:rsidR="009B0AE9" w:rsidRPr="009B0AE9" w:rsidRDefault="009B0AE9" w:rsidP="009B0A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AE9">
              <w:rPr>
                <w:rFonts w:ascii="Times New Roman" w:hAnsi="Times New Roman"/>
                <w:sz w:val="28"/>
                <w:szCs w:val="28"/>
              </w:rPr>
              <w:t>Качества хорошей речи: чистота, выразительность, уместность, точность, богатство.</w:t>
            </w:r>
          </w:p>
          <w:p w:rsidR="009B0AE9" w:rsidRPr="009B0AE9" w:rsidRDefault="009B0AE9" w:rsidP="009B0A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0AE9" w:rsidRPr="00D241B7" w:rsidRDefault="009B0AE9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B0AE9" w:rsidRPr="00796255" w:rsidRDefault="009B0AE9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0AE9" w:rsidRPr="00D241B7" w:rsidRDefault="009B0AE9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AD2" w:rsidRPr="00D241B7" w:rsidTr="00AD6709">
        <w:tc>
          <w:tcPr>
            <w:tcW w:w="709" w:type="dxa"/>
          </w:tcPr>
          <w:p w:rsidR="00174AD2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72-73</w:t>
            </w:r>
          </w:p>
        </w:tc>
        <w:tc>
          <w:tcPr>
            <w:tcW w:w="7088" w:type="dxa"/>
          </w:tcPr>
          <w:p w:rsidR="00174AD2" w:rsidRPr="009B0AE9" w:rsidRDefault="00174AD2" w:rsidP="00174A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AE9">
              <w:rPr>
                <w:rFonts w:ascii="Times New Roman" w:hAnsi="Times New Roman"/>
                <w:sz w:val="28"/>
                <w:szCs w:val="28"/>
              </w:rPr>
              <w:t>Речевая ошибка.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Виды речевых ошибок.</w:t>
            </w:r>
          </w:p>
          <w:p w:rsidR="00174AD2" w:rsidRPr="009B0AE9" w:rsidRDefault="00174AD2" w:rsidP="009B0A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4AD2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74AD2" w:rsidRPr="00796255" w:rsidRDefault="00174AD2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4AD2" w:rsidRPr="00D241B7" w:rsidRDefault="00174AD2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770F" w:rsidRPr="00D241B7" w:rsidTr="00AD6709">
        <w:tc>
          <w:tcPr>
            <w:tcW w:w="709" w:type="dxa"/>
          </w:tcPr>
          <w:p w:rsidR="00BB770F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088" w:type="dxa"/>
          </w:tcPr>
          <w:p w:rsidR="00BB770F" w:rsidRPr="009B0AE9" w:rsidRDefault="00BB770F" w:rsidP="009B0A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770F">
              <w:rPr>
                <w:rFonts w:ascii="Times New Roman" w:hAnsi="Times New Roman"/>
                <w:sz w:val="28"/>
                <w:szCs w:val="28"/>
              </w:rPr>
              <w:t>Виды и роды ораторского красноречия. Ораторская речь и такт.</w:t>
            </w:r>
          </w:p>
        </w:tc>
        <w:tc>
          <w:tcPr>
            <w:tcW w:w="992" w:type="dxa"/>
          </w:tcPr>
          <w:p w:rsidR="00BB770F" w:rsidRDefault="00BB770F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770F" w:rsidRPr="00796255" w:rsidRDefault="00BB770F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B770F" w:rsidRPr="00D241B7" w:rsidRDefault="00BB770F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770F" w:rsidRPr="00D241B7" w:rsidTr="00AD6709">
        <w:tc>
          <w:tcPr>
            <w:tcW w:w="709" w:type="dxa"/>
          </w:tcPr>
          <w:p w:rsidR="00BB770F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88" w:type="dxa"/>
          </w:tcPr>
          <w:p w:rsidR="00BB770F" w:rsidRPr="00BB770F" w:rsidRDefault="008F2098" w:rsidP="008F20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К-5. </w:t>
            </w:r>
            <w:r w:rsidR="00BB770F" w:rsidRPr="00BB770F">
              <w:rPr>
                <w:rFonts w:ascii="Times New Roman" w:hAnsi="Times New Roman"/>
                <w:b/>
                <w:sz w:val="28"/>
                <w:szCs w:val="28"/>
              </w:rPr>
              <w:t>Контрольная  работа  по теме «Нормы литературного языка».</w:t>
            </w:r>
          </w:p>
        </w:tc>
        <w:tc>
          <w:tcPr>
            <w:tcW w:w="992" w:type="dxa"/>
          </w:tcPr>
          <w:p w:rsidR="00BB770F" w:rsidRDefault="00BB770F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770F" w:rsidRPr="00796255" w:rsidRDefault="00BB770F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B770F" w:rsidRPr="00D241B7" w:rsidRDefault="00BB770F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770F" w:rsidRPr="00D241B7" w:rsidTr="00AD6709">
        <w:tc>
          <w:tcPr>
            <w:tcW w:w="709" w:type="dxa"/>
          </w:tcPr>
          <w:p w:rsidR="00BB770F" w:rsidRDefault="007E2E1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088" w:type="dxa"/>
          </w:tcPr>
          <w:p w:rsidR="00BB770F" w:rsidRPr="00BB770F" w:rsidRDefault="00BB770F" w:rsidP="009B0AE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B770F">
              <w:rPr>
                <w:rFonts w:ascii="Times New Roman" w:hAnsi="Times New Roman"/>
                <w:b/>
                <w:sz w:val="28"/>
                <w:szCs w:val="28"/>
              </w:rPr>
              <w:t xml:space="preserve">Р/Р. </w:t>
            </w:r>
            <w:r w:rsidR="00404B7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F209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B770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работа. Лингвистический анализ  текста. Подготовка к ЕГЭ.</w:t>
            </w:r>
          </w:p>
        </w:tc>
        <w:tc>
          <w:tcPr>
            <w:tcW w:w="992" w:type="dxa"/>
          </w:tcPr>
          <w:p w:rsidR="00BB770F" w:rsidRDefault="00DF6F3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770F" w:rsidRPr="00796255" w:rsidRDefault="00BB770F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B770F" w:rsidRPr="00D241B7" w:rsidRDefault="00BB770F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0AE9" w:rsidRPr="00D241B7" w:rsidTr="00AD6709">
        <w:tc>
          <w:tcPr>
            <w:tcW w:w="709" w:type="dxa"/>
          </w:tcPr>
          <w:p w:rsidR="009B0AE9" w:rsidRDefault="009B0AE9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B0AE9" w:rsidRPr="009B0AE9" w:rsidRDefault="009B0AE9" w:rsidP="009B0AE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0AE9">
              <w:rPr>
                <w:rFonts w:ascii="Times New Roman" w:hAnsi="Times New Roman"/>
                <w:b/>
                <w:sz w:val="28"/>
                <w:szCs w:val="28"/>
              </w:rPr>
              <w:t>СТИЛИСТИКА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7E2E1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DF6F3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9B0AE9" w:rsidRDefault="009B0AE9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0AE9" w:rsidRPr="00796255" w:rsidRDefault="009B0AE9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0AE9" w:rsidRPr="00D241B7" w:rsidRDefault="009B0AE9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0AE9" w:rsidRPr="00D241B7" w:rsidTr="00AD6709">
        <w:tc>
          <w:tcPr>
            <w:tcW w:w="709" w:type="dxa"/>
          </w:tcPr>
          <w:p w:rsidR="009B0AE9" w:rsidRDefault="007E2E1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77-78</w:t>
            </w:r>
          </w:p>
        </w:tc>
        <w:tc>
          <w:tcPr>
            <w:tcW w:w="7088" w:type="dxa"/>
          </w:tcPr>
          <w:p w:rsidR="009B0AE9" w:rsidRPr="009B0AE9" w:rsidRDefault="009B0AE9" w:rsidP="009B0A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AE9">
              <w:rPr>
                <w:rFonts w:ascii="Times New Roman" w:hAnsi="Times New Roman"/>
                <w:sz w:val="28"/>
                <w:szCs w:val="28"/>
              </w:rPr>
              <w:t>Стилистика как раздел науки о языке, изучающий стили языка и стили речи, а также изобраз</w:t>
            </w:r>
            <w:r>
              <w:rPr>
                <w:rFonts w:ascii="Times New Roman" w:hAnsi="Times New Roman"/>
                <w:sz w:val="28"/>
                <w:szCs w:val="28"/>
              </w:rPr>
              <w:t>ительно-выразительные средства.</w:t>
            </w:r>
            <w:r w:rsidR="00353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AE9">
              <w:rPr>
                <w:rFonts w:ascii="Times New Roman" w:hAnsi="Times New Roman"/>
                <w:sz w:val="28"/>
                <w:szCs w:val="28"/>
              </w:rPr>
              <w:t xml:space="preserve">Стиль. Классификация функциональных стилей. </w:t>
            </w:r>
          </w:p>
        </w:tc>
        <w:tc>
          <w:tcPr>
            <w:tcW w:w="992" w:type="dxa"/>
          </w:tcPr>
          <w:p w:rsidR="009B0AE9" w:rsidRDefault="007E2E1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B0AE9" w:rsidRPr="00796255" w:rsidRDefault="009B0AE9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0AE9" w:rsidRPr="00D241B7" w:rsidRDefault="009B0AE9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770F" w:rsidRPr="00D241B7" w:rsidTr="00AD6709">
        <w:tc>
          <w:tcPr>
            <w:tcW w:w="709" w:type="dxa"/>
          </w:tcPr>
          <w:p w:rsidR="00BB770F" w:rsidRDefault="007E2E1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088" w:type="dxa"/>
          </w:tcPr>
          <w:p w:rsidR="003535E1" w:rsidRPr="003535E1" w:rsidRDefault="003535E1" w:rsidP="003535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5E1">
              <w:rPr>
                <w:rFonts w:ascii="Times New Roman" w:hAnsi="Times New Roman"/>
                <w:sz w:val="28"/>
                <w:szCs w:val="28"/>
              </w:rPr>
              <w:t>Научный стиль, сферы его использования, назначение.</w:t>
            </w:r>
          </w:p>
          <w:p w:rsidR="003535E1" w:rsidRPr="003535E1" w:rsidRDefault="003535E1" w:rsidP="003535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5E1">
              <w:rPr>
                <w:rFonts w:ascii="Times New Roman" w:hAnsi="Times New Roman"/>
                <w:sz w:val="28"/>
                <w:szCs w:val="28"/>
              </w:rPr>
              <w:t>Признаки научного стиля.</w:t>
            </w:r>
          </w:p>
          <w:p w:rsidR="00BB770F" w:rsidRPr="009B0AE9" w:rsidRDefault="003535E1" w:rsidP="003535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5E1">
              <w:rPr>
                <w:rFonts w:ascii="Times New Roman" w:hAnsi="Times New Roman"/>
                <w:sz w:val="28"/>
                <w:szCs w:val="28"/>
              </w:rPr>
              <w:t>Разновидности научного стиля: собственно научный, научно-популярный, научно-учебный подстили.</w:t>
            </w:r>
          </w:p>
        </w:tc>
        <w:tc>
          <w:tcPr>
            <w:tcW w:w="992" w:type="dxa"/>
          </w:tcPr>
          <w:p w:rsidR="00BB770F" w:rsidRDefault="00DF6F3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770F" w:rsidRPr="00796255" w:rsidRDefault="00BB770F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B770F" w:rsidRPr="00D241B7" w:rsidRDefault="00BB770F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6A54" w:rsidRPr="00D241B7" w:rsidTr="00AD6709">
        <w:tc>
          <w:tcPr>
            <w:tcW w:w="709" w:type="dxa"/>
          </w:tcPr>
          <w:p w:rsidR="000D6A54" w:rsidRPr="00D241B7" w:rsidRDefault="007E2E1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174AD2">
              <w:rPr>
                <w:rFonts w:ascii="Times New Roman" w:hAnsi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0D6A54" w:rsidRPr="00D241B7" w:rsidRDefault="00BB770F" w:rsidP="00BB77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770F">
              <w:rPr>
                <w:rFonts w:ascii="Times New Roman" w:hAnsi="Times New Roman"/>
                <w:sz w:val="28"/>
                <w:szCs w:val="28"/>
              </w:rPr>
              <w:t>Основные жанры научного стиля: доклад, статья, сообщение, аннотация, рецензия, реферат, тезисы, кон</w:t>
            </w:r>
            <w:r w:rsidR="003535E1">
              <w:rPr>
                <w:rFonts w:ascii="Times New Roman" w:hAnsi="Times New Roman"/>
                <w:sz w:val="28"/>
                <w:szCs w:val="28"/>
              </w:rPr>
              <w:t>спект, беседа, дискуссия.</w:t>
            </w:r>
          </w:p>
        </w:tc>
        <w:tc>
          <w:tcPr>
            <w:tcW w:w="992" w:type="dxa"/>
          </w:tcPr>
          <w:p w:rsidR="000D6A54" w:rsidRPr="00D241B7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D6A54" w:rsidRPr="00796255" w:rsidRDefault="000D6A54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6A54" w:rsidRPr="00D241B7" w:rsidRDefault="000D6A5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35E1" w:rsidRPr="00D241B7" w:rsidTr="00AD6709">
        <w:trPr>
          <w:trHeight w:val="1196"/>
        </w:trPr>
        <w:tc>
          <w:tcPr>
            <w:tcW w:w="709" w:type="dxa"/>
          </w:tcPr>
          <w:p w:rsidR="003535E1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E2E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3535E1" w:rsidRPr="00BB770F" w:rsidRDefault="003535E1" w:rsidP="003535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770F">
              <w:rPr>
                <w:rFonts w:ascii="Times New Roman" w:hAnsi="Times New Roman"/>
                <w:sz w:val="28"/>
                <w:szCs w:val="28"/>
              </w:rPr>
              <w:t xml:space="preserve">Официально-деловой стиль. Сфера его использования,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назначение. </w:t>
            </w:r>
            <w:r w:rsidRPr="00BB770F">
              <w:rPr>
                <w:rFonts w:ascii="Times New Roman" w:hAnsi="Times New Roman"/>
                <w:sz w:val="28"/>
                <w:szCs w:val="28"/>
              </w:rPr>
              <w:t>Признаки официально-делового стиля.</w:t>
            </w:r>
          </w:p>
          <w:p w:rsidR="003535E1" w:rsidRPr="00BB770F" w:rsidRDefault="003535E1" w:rsidP="00BB77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770F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/>
                <w:sz w:val="28"/>
                <w:szCs w:val="28"/>
              </w:rPr>
              <w:t>и структура делового документа.</w:t>
            </w:r>
          </w:p>
        </w:tc>
        <w:tc>
          <w:tcPr>
            <w:tcW w:w="992" w:type="dxa"/>
          </w:tcPr>
          <w:p w:rsidR="003535E1" w:rsidRPr="00D241B7" w:rsidRDefault="003535E1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535E1" w:rsidRPr="00796255" w:rsidRDefault="003535E1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35E1" w:rsidRPr="00D241B7" w:rsidRDefault="003535E1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35E1" w:rsidRPr="00D241B7" w:rsidTr="00AD6709">
        <w:tc>
          <w:tcPr>
            <w:tcW w:w="709" w:type="dxa"/>
          </w:tcPr>
          <w:p w:rsidR="003535E1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E2E14">
              <w:rPr>
                <w:rFonts w:ascii="Times New Roman" w:hAnsi="Times New Roman"/>
                <w:sz w:val="28"/>
                <w:szCs w:val="28"/>
              </w:rPr>
              <w:t>3-84</w:t>
            </w:r>
          </w:p>
        </w:tc>
        <w:tc>
          <w:tcPr>
            <w:tcW w:w="7088" w:type="dxa"/>
          </w:tcPr>
          <w:p w:rsidR="003535E1" w:rsidRPr="00BB770F" w:rsidRDefault="003535E1" w:rsidP="003535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5E1">
              <w:rPr>
                <w:rFonts w:ascii="Times New Roman" w:hAnsi="Times New Roman"/>
                <w:sz w:val="28"/>
                <w:szCs w:val="28"/>
              </w:rPr>
              <w:t>Основные жанры официально-делового стиля: зая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вление, доверенность, расписка. </w:t>
            </w:r>
            <w:r w:rsidRPr="003535E1">
              <w:rPr>
                <w:rFonts w:ascii="Times New Roman" w:hAnsi="Times New Roman"/>
                <w:sz w:val="28"/>
                <w:szCs w:val="28"/>
              </w:rPr>
              <w:t>Резюме, деловое письмо, объявление.</w:t>
            </w:r>
          </w:p>
        </w:tc>
        <w:tc>
          <w:tcPr>
            <w:tcW w:w="992" w:type="dxa"/>
          </w:tcPr>
          <w:p w:rsidR="003535E1" w:rsidRPr="00D241B7" w:rsidRDefault="007E2E1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535E1" w:rsidRPr="00796255" w:rsidRDefault="003535E1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35E1" w:rsidRPr="00D241B7" w:rsidRDefault="003535E1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35E1" w:rsidRPr="00D241B7" w:rsidTr="00AD6709">
        <w:tc>
          <w:tcPr>
            <w:tcW w:w="709" w:type="dxa"/>
          </w:tcPr>
          <w:p w:rsidR="003535E1" w:rsidRDefault="007E2E1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088" w:type="dxa"/>
          </w:tcPr>
          <w:p w:rsidR="003535E1" w:rsidRPr="003535E1" w:rsidRDefault="003535E1" w:rsidP="003535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5E1">
              <w:rPr>
                <w:rFonts w:ascii="Times New Roman" w:hAnsi="Times New Roman"/>
                <w:sz w:val="28"/>
                <w:szCs w:val="28"/>
              </w:rPr>
              <w:t>Публицистический стиль, сф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еры его назначения,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назначение. </w:t>
            </w:r>
            <w:r w:rsidRPr="003535E1">
              <w:rPr>
                <w:rFonts w:ascii="Times New Roman" w:hAnsi="Times New Roman"/>
                <w:sz w:val="28"/>
                <w:szCs w:val="28"/>
              </w:rPr>
              <w:t>Признаки публицистического стиля.</w:t>
            </w:r>
          </w:p>
          <w:p w:rsidR="003535E1" w:rsidRPr="003535E1" w:rsidRDefault="003535E1" w:rsidP="003535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535E1" w:rsidRPr="00D241B7" w:rsidRDefault="007E2E1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3535E1" w:rsidRPr="00796255" w:rsidRDefault="003535E1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35E1" w:rsidRPr="00D241B7" w:rsidRDefault="003535E1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2E14" w:rsidRPr="00D241B7" w:rsidTr="00AD6709">
        <w:tc>
          <w:tcPr>
            <w:tcW w:w="709" w:type="dxa"/>
          </w:tcPr>
          <w:p w:rsidR="007E2E14" w:rsidRDefault="007E2E1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86-87</w:t>
            </w:r>
          </w:p>
        </w:tc>
        <w:tc>
          <w:tcPr>
            <w:tcW w:w="7088" w:type="dxa"/>
          </w:tcPr>
          <w:p w:rsidR="007E2E14" w:rsidRPr="003535E1" w:rsidRDefault="007E2E14" w:rsidP="003535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5E1">
              <w:rPr>
                <w:rFonts w:ascii="Times New Roman" w:hAnsi="Times New Roman"/>
                <w:sz w:val="28"/>
                <w:szCs w:val="28"/>
              </w:rPr>
              <w:t>Основные жанры публицистического стиля: устные выступления, доклад, дискуссия.</w:t>
            </w:r>
          </w:p>
        </w:tc>
        <w:tc>
          <w:tcPr>
            <w:tcW w:w="992" w:type="dxa"/>
          </w:tcPr>
          <w:p w:rsidR="007E2E14" w:rsidRDefault="007E2E1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E2E14" w:rsidRPr="00796255" w:rsidRDefault="007E2E14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2E14" w:rsidRPr="00D241B7" w:rsidRDefault="007E2E14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35E1" w:rsidRPr="00D241B7" w:rsidTr="00AD6709">
        <w:tc>
          <w:tcPr>
            <w:tcW w:w="709" w:type="dxa"/>
          </w:tcPr>
          <w:p w:rsidR="003535E1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E2E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3535E1" w:rsidRPr="003535E1" w:rsidRDefault="003535E1" w:rsidP="003535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5E1">
              <w:rPr>
                <w:rFonts w:ascii="Times New Roman" w:hAnsi="Times New Roman"/>
                <w:sz w:val="28"/>
                <w:szCs w:val="28"/>
              </w:rPr>
              <w:t>Язык художественной литературы его отличие от других разновидностей современного русского языка.</w:t>
            </w:r>
          </w:p>
          <w:p w:rsidR="003535E1" w:rsidRPr="003535E1" w:rsidRDefault="003535E1" w:rsidP="003535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5E1">
              <w:rPr>
                <w:rFonts w:ascii="Times New Roman" w:hAnsi="Times New Roman"/>
                <w:sz w:val="28"/>
                <w:szCs w:val="28"/>
              </w:rPr>
              <w:t>Основные признаки художественной речи.</w:t>
            </w:r>
          </w:p>
        </w:tc>
        <w:tc>
          <w:tcPr>
            <w:tcW w:w="992" w:type="dxa"/>
          </w:tcPr>
          <w:p w:rsidR="003535E1" w:rsidRPr="00D241B7" w:rsidRDefault="003535E1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535E1" w:rsidRPr="00796255" w:rsidRDefault="003535E1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35E1" w:rsidRPr="00D241B7" w:rsidRDefault="003535E1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642" w:rsidRPr="00D241B7" w:rsidTr="00AD6709">
        <w:tc>
          <w:tcPr>
            <w:tcW w:w="709" w:type="dxa"/>
          </w:tcPr>
          <w:p w:rsidR="00F65642" w:rsidRDefault="00F6564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088" w:type="dxa"/>
          </w:tcPr>
          <w:p w:rsidR="00F65642" w:rsidRPr="003535E1" w:rsidRDefault="00F65642" w:rsidP="003535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К-6.Контрольная работа по теме   «Типы и стили речи».</w:t>
            </w:r>
          </w:p>
        </w:tc>
        <w:tc>
          <w:tcPr>
            <w:tcW w:w="992" w:type="dxa"/>
          </w:tcPr>
          <w:p w:rsidR="00F65642" w:rsidRDefault="00F6564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65642" w:rsidRPr="00796255" w:rsidRDefault="00F65642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5642" w:rsidRPr="00D241B7" w:rsidRDefault="00F65642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35E1" w:rsidRPr="00D241B7" w:rsidTr="00AD6709">
        <w:tc>
          <w:tcPr>
            <w:tcW w:w="709" w:type="dxa"/>
          </w:tcPr>
          <w:p w:rsidR="003535E1" w:rsidRDefault="00F6564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174AD2">
              <w:rPr>
                <w:rFonts w:ascii="Times New Roman" w:hAnsi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3535E1" w:rsidRPr="003535E1" w:rsidRDefault="003535E1" w:rsidP="003535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5E1">
              <w:rPr>
                <w:rFonts w:ascii="Times New Roman" w:hAnsi="Times New Roman"/>
                <w:sz w:val="28"/>
                <w:szCs w:val="28"/>
              </w:rPr>
              <w:t>Виды тропов и стилистических фигур.</w:t>
            </w:r>
          </w:p>
        </w:tc>
        <w:tc>
          <w:tcPr>
            <w:tcW w:w="992" w:type="dxa"/>
          </w:tcPr>
          <w:p w:rsidR="003535E1" w:rsidRPr="00D241B7" w:rsidRDefault="007E2E14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535E1" w:rsidRPr="00796255" w:rsidRDefault="003535E1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35E1" w:rsidRPr="00D241B7" w:rsidRDefault="003535E1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35E1" w:rsidRPr="00D241B7" w:rsidTr="00AD6709">
        <w:tc>
          <w:tcPr>
            <w:tcW w:w="709" w:type="dxa"/>
          </w:tcPr>
          <w:p w:rsidR="003535E1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088" w:type="dxa"/>
          </w:tcPr>
          <w:p w:rsidR="003535E1" w:rsidRDefault="003535E1" w:rsidP="003535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по теме «Простое предложение».</w:t>
            </w:r>
          </w:p>
        </w:tc>
        <w:tc>
          <w:tcPr>
            <w:tcW w:w="992" w:type="dxa"/>
          </w:tcPr>
          <w:p w:rsidR="003535E1" w:rsidRPr="00D241B7" w:rsidRDefault="003535E1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535E1" w:rsidRPr="00796255" w:rsidRDefault="003535E1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35E1" w:rsidRPr="00D241B7" w:rsidRDefault="003535E1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35E1" w:rsidRPr="00D241B7" w:rsidTr="00AD6709">
        <w:tc>
          <w:tcPr>
            <w:tcW w:w="709" w:type="dxa"/>
          </w:tcPr>
          <w:p w:rsidR="003535E1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088" w:type="dxa"/>
          </w:tcPr>
          <w:p w:rsidR="003535E1" w:rsidRDefault="003535E1" w:rsidP="003535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по теме «Сложное предложение».</w:t>
            </w:r>
          </w:p>
        </w:tc>
        <w:tc>
          <w:tcPr>
            <w:tcW w:w="992" w:type="dxa"/>
          </w:tcPr>
          <w:p w:rsidR="003535E1" w:rsidRPr="00D241B7" w:rsidRDefault="003535E1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535E1" w:rsidRPr="00796255" w:rsidRDefault="003535E1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35E1" w:rsidRPr="00D241B7" w:rsidRDefault="003535E1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AD2" w:rsidRPr="00D241B7" w:rsidTr="00AD6709">
        <w:tc>
          <w:tcPr>
            <w:tcW w:w="709" w:type="dxa"/>
          </w:tcPr>
          <w:p w:rsidR="00174AD2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95-96</w:t>
            </w:r>
          </w:p>
        </w:tc>
        <w:tc>
          <w:tcPr>
            <w:tcW w:w="7088" w:type="dxa"/>
          </w:tcPr>
          <w:p w:rsidR="00174AD2" w:rsidRDefault="00174AD2" w:rsidP="003535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B7BCA">
              <w:rPr>
                <w:rFonts w:ascii="Times New Roman" w:hAnsi="Times New Roman"/>
                <w:b/>
                <w:sz w:val="28"/>
                <w:szCs w:val="28"/>
              </w:rPr>
              <w:t>/Р.</w:t>
            </w:r>
            <w:r w:rsidR="00404B71">
              <w:rPr>
                <w:rFonts w:ascii="Times New Roman" w:hAnsi="Times New Roman"/>
                <w:b/>
                <w:sz w:val="28"/>
                <w:szCs w:val="28"/>
              </w:rPr>
              <w:t>7-8</w:t>
            </w:r>
            <w:r w:rsidR="008F209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6B7B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и н</w:t>
            </w:r>
            <w:r w:rsidRPr="006B7BCA">
              <w:rPr>
                <w:rFonts w:ascii="Times New Roman" w:hAnsi="Times New Roman"/>
                <w:b/>
                <w:sz w:val="28"/>
                <w:szCs w:val="28"/>
              </w:rPr>
              <w:t>аписание сочинения-рассуждения в формате ЕГЭ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74AD2" w:rsidRDefault="0068001E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74AD2" w:rsidRPr="00796255" w:rsidRDefault="00174AD2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4AD2" w:rsidRPr="00D241B7" w:rsidRDefault="00174AD2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35E1" w:rsidRPr="00D241B7" w:rsidTr="00AD6709">
        <w:tc>
          <w:tcPr>
            <w:tcW w:w="709" w:type="dxa"/>
          </w:tcPr>
          <w:p w:rsidR="003535E1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7088" w:type="dxa"/>
          </w:tcPr>
          <w:p w:rsidR="003535E1" w:rsidRPr="003535E1" w:rsidRDefault="008F2098" w:rsidP="008F20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 -7. </w:t>
            </w:r>
            <w:r w:rsidR="003535E1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992" w:type="dxa"/>
          </w:tcPr>
          <w:p w:rsidR="003535E1" w:rsidRPr="00D241B7" w:rsidRDefault="003535E1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535E1" w:rsidRPr="00796255" w:rsidRDefault="003535E1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35E1" w:rsidRPr="00D241B7" w:rsidRDefault="003535E1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35E1" w:rsidRPr="00D241B7" w:rsidTr="00AD6709">
        <w:tc>
          <w:tcPr>
            <w:tcW w:w="709" w:type="dxa"/>
          </w:tcPr>
          <w:p w:rsidR="003535E1" w:rsidRDefault="003535E1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535E1" w:rsidRPr="00DF6F3C" w:rsidRDefault="003535E1" w:rsidP="003535E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6F3C">
              <w:rPr>
                <w:rFonts w:ascii="Times New Roman" w:hAnsi="Times New Roman"/>
                <w:b/>
                <w:sz w:val="28"/>
                <w:szCs w:val="28"/>
              </w:rPr>
              <w:t>ИЗ ИСТОРИИ РУССКОГО ЯЗЫКОЗНАНИЯ</w:t>
            </w:r>
            <w:r w:rsidR="0068001E"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="00DF6F3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3535E1" w:rsidRPr="00D241B7" w:rsidRDefault="003535E1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535E1" w:rsidRPr="00796255" w:rsidRDefault="003535E1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35E1" w:rsidRPr="00D241B7" w:rsidRDefault="003535E1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0AE9" w:rsidRPr="00D241B7" w:rsidTr="00AD6709">
        <w:tc>
          <w:tcPr>
            <w:tcW w:w="709" w:type="dxa"/>
          </w:tcPr>
          <w:p w:rsidR="009B0AE9" w:rsidRPr="00D241B7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088" w:type="dxa"/>
          </w:tcPr>
          <w:p w:rsidR="009B0AE9" w:rsidRPr="009B0AE9" w:rsidRDefault="00DF6F3C" w:rsidP="0073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3C">
              <w:rPr>
                <w:rFonts w:ascii="Times New Roman" w:hAnsi="Times New Roman" w:cs="Times New Roman"/>
                <w:sz w:val="28"/>
                <w:szCs w:val="28"/>
              </w:rPr>
              <w:t>М.В. Ломоносов. А.Х. Востоков. Ф.И. Буслаев.</w:t>
            </w:r>
          </w:p>
        </w:tc>
        <w:tc>
          <w:tcPr>
            <w:tcW w:w="992" w:type="dxa"/>
          </w:tcPr>
          <w:p w:rsidR="009B0AE9" w:rsidRPr="00D241B7" w:rsidRDefault="00DF6F3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B0AE9" w:rsidRPr="00017980" w:rsidRDefault="009B0AE9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0AE9" w:rsidRPr="00D241B7" w:rsidRDefault="009B0AE9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0AE9" w:rsidRPr="00D241B7" w:rsidTr="00AD6709">
        <w:trPr>
          <w:trHeight w:val="515"/>
        </w:trPr>
        <w:tc>
          <w:tcPr>
            <w:tcW w:w="709" w:type="dxa"/>
          </w:tcPr>
          <w:p w:rsidR="009B0AE9" w:rsidRPr="00D241B7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088" w:type="dxa"/>
          </w:tcPr>
          <w:p w:rsidR="009B0AE9" w:rsidRPr="009B0AE9" w:rsidRDefault="009B0AE9" w:rsidP="0017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E9">
              <w:rPr>
                <w:rFonts w:ascii="Times New Roman" w:hAnsi="Times New Roman" w:cs="Times New Roman"/>
                <w:sz w:val="28"/>
                <w:szCs w:val="28"/>
              </w:rPr>
              <w:t xml:space="preserve">В.И. Даль. Я.К. Грот. </w:t>
            </w:r>
          </w:p>
        </w:tc>
        <w:tc>
          <w:tcPr>
            <w:tcW w:w="992" w:type="dxa"/>
          </w:tcPr>
          <w:p w:rsidR="009B0AE9" w:rsidRPr="00D241B7" w:rsidRDefault="00DF6F3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B0AE9" w:rsidRPr="00017980" w:rsidRDefault="009B0AE9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0AE9" w:rsidRPr="00D241B7" w:rsidRDefault="009B0AE9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AD2" w:rsidRPr="00D241B7" w:rsidTr="00AD6709">
        <w:trPr>
          <w:trHeight w:val="515"/>
        </w:trPr>
        <w:tc>
          <w:tcPr>
            <w:tcW w:w="709" w:type="dxa"/>
          </w:tcPr>
          <w:p w:rsidR="00174AD2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8" w:type="dxa"/>
          </w:tcPr>
          <w:p w:rsidR="00174AD2" w:rsidRPr="009B0AE9" w:rsidRDefault="00174AD2" w:rsidP="0017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E9">
              <w:rPr>
                <w:rFonts w:ascii="Times New Roman" w:hAnsi="Times New Roman" w:cs="Times New Roman"/>
                <w:sz w:val="28"/>
                <w:szCs w:val="28"/>
              </w:rPr>
              <w:t>А.А. Шахматов. Л.В. Щерба.</w:t>
            </w:r>
          </w:p>
        </w:tc>
        <w:tc>
          <w:tcPr>
            <w:tcW w:w="992" w:type="dxa"/>
          </w:tcPr>
          <w:p w:rsidR="00174AD2" w:rsidRDefault="00774849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74AD2" w:rsidRPr="00017980" w:rsidRDefault="00174AD2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4AD2" w:rsidRPr="00D241B7" w:rsidRDefault="00174AD2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0AE9" w:rsidRPr="00D241B7" w:rsidTr="00AD6709">
        <w:tc>
          <w:tcPr>
            <w:tcW w:w="709" w:type="dxa"/>
          </w:tcPr>
          <w:p w:rsidR="009B0AE9" w:rsidRPr="00D241B7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088" w:type="dxa"/>
          </w:tcPr>
          <w:p w:rsidR="009B0AE9" w:rsidRPr="009B0AE9" w:rsidRDefault="00DF6F3C" w:rsidP="0073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3C">
              <w:rPr>
                <w:rFonts w:ascii="Times New Roman" w:hAnsi="Times New Roman" w:cs="Times New Roman"/>
                <w:sz w:val="28"/>
                <w:szCs w:val="28"/>
              </w:rPr>
              <w:t>Д.Н. Ушаков. В.В. Виноградов. С.И. Ожегов.</w:t>
            </w:r>
          </w:p>
        </w:tc>
        <w:tc>
          <w:tcPr>
            <w:tcW w:w="992" w:type="dxa"/>
          </w:tcPr>
          <w:p w:rsidR="009B0AE9" w:rsidRPr="00D241B7" w:rsidRDefault="00DF6F3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B0AE9" w:rsidRPr="00017980" w:rsidRDefault="009B0AE9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0AE9" w:rsidRPr="00D241B7" w:rsidRDefault="009B0AE9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0AE9" w:rsidRPr="00D241B7" w:rsidTr="00AD6709">
        <w:tc>
          <w:tcPr>
            <w:tcW w:w="709" w:type="dxa"/>
          </w:tcPr>
          <w:p w:rsidR="009B0AE9" w:rsidRPr="00D241B7" w:rsidRDefault="00174AD2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088" w:type="dxa"/>
          </w:tcPr>
          <w:p w:rsidR="009B0AE9" w:rsidRPr="009B0AE9" w:rsidRDefault="00DF6F3C" w:rsidP="0073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992" w:type="dxa"/>
          </w:tcPr>
          <w:p w:rsidR="009B0AE9" w:rsidRPr="00D241B7" w:rsidRDefault="00DF6F3C" w:rsidP="00BD3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B0AE9" w:rsidRPr="00C17309" w:rsidRDefault="009B0AE9" w:rsidP="00BD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0AE9" w:rsidRPr="00D241B7" w:rsidRDefault="009B0AE9" w:rsidP="00BD3F9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C3811" w:rsidRDefault="006C3811" w:rsidP="00D460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D83" w:rsidRPr="001E3D83" w:rsidRDefault="001E3D83" w:rsidP="001E3D83">
      <w:pPr>
        <w:tabs>
          <w:tab w:val="left" w:pos="29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Нормы оценок</w:t>
      </w:r>
    </w:p>
    <w:p w:rsidR="001E3D83" w:rsidRPr="001E3D83" w:rsidRDefault="001E3D83" w:rsidP="001E3D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bCs/>
          <w:sz w:val="28"/>
          <w:szCs w:val="28"/>
        </w:rPr>
        <w:t>1.Оценка устных ответов обучающихся.</w:t>
      </w:r>
    </w:p>
    <w:p w:rsidR="001E3D83" w:rsidRPr="001E3D83" w:rsidRDefault="001E3D83" w:rsidP="001E3D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sz w:val="28"/>
          <w:szCs w:val="28"/>
        </w:rPr>
        <w:t>Оценка «5»</w:t>
      </w: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ученик:</w:t>
      </w:r>
    </w:p>
    <w:p w:rsidR="001E3D83" w:rsidRPr="001E3D83" w:rsidRDefault="001E3D83" w:rsidP="001E3D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  -полно излагает изученный материал, дает правильное определение языковых понятий;</w:t>
      </w:r>
    </w:p>
    <w:p w:rsidR="001E3D83" w:rsidRPr="001E3D83" w:rsidRDefault="001E3D83" w:rsidP="001E3D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   -обнаруживает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1E3D83" w:rsidRPr="001E3D83" w:rsidRDefault="001E3D83" w:rsidP="001E3D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-излагает материал последовательно и правильно с точки зрения норм литературного  языка.</w:t>
      </w:r>
    </w:p>
    <w:p w:rsidR="001E3D83" w:rsidRPr="001E3D83" w:rsidRDefault="001E3D83" w:rsidP="001E3D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sz w:val="28"/>
          <w:szCs w:val="28"/>
        </w:rPr>
        <w:t>Оценка «4»</w:t>
      </w: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1E3D83" w:rsidRPr="001E3D83" w:rsidRDefault="001E3D83" w:rsidP="001E3D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sz w:val="28"/>
          <w:szCs w:val="28"/>
        </w:rPr>
        <w:t>Оценка «3</w:t>
      </w:r>
      <w:r w:rsidRPr="001E3D83">
        <w:rPr>
          <w:rFonts w:ascii="Times New Roman" w:eastAsia="Times New Roman" w:hAnsi="Times New Roman" w:cs="Times New Roman"/>
          <w:sz w:val="28"/>
          <w:szCs w:val="28"/>
        </w:rPr>
        <w:t>» ставится, если учащийся обнаруживает знание и понимание основных положений данной темы, но:</w:t>
      </w:r>
    </w:p>
    <w:p w:rsidR="001E3D83" w:rsidRPr="001E3D83" w:rsidRDefault="001E3D83" w:rsidP="001E3D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  -излагает материал неполно и допускает неточности в определении понятий или формулировке правил;</w:t>
      </w:r>
    </w:p>
    <w:p w:rsidR="001E3D83" w:rsidRPr="001E3D83" w:rsidRDefault="001E3D83" w:rsidP="001E3D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    -не умеет достаточно глубоко и доказательно обосновать свои суждения и привести свои примеры;</w:t>
      </w:r>
    </w:p>
    <w:p w:rsidR="001E3D83" w:rsidRPr="001E3D83" w:rsidRDefault="001E3D83" w:rsidP="001E3D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    -излагает материал непоследовательно и допускает ошибки в языковом оформлении излагаемого:</w:t>
      </w:r>
    </w:p>
    <w:p w:rsidR="001E3D83" w:rsidRPr="001E3D83" w:rsidRDefault="001E3D83" w:rsidP="001E3D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sz w:val="28"/>
          <w:szCs w:val="28"/>
        </w:rPr>
        <w:t>Оценка «2»</w:t>
      </w: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1E3D83" w:rsidRPr="001E3D83" w:rsidRDefault="001E3D83" w:rsidP="001E3D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sz w:val="28"/>
          <w:szCs w:val="28"/>
        </w:rPr>
        <w:t>Оценка «1»</w:t>
      </w: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 обнаруживает полное незнание или непонимание материала. Оценка  может ставиться не только за единовременный ответ (когда на проверку подготовки ученика отводится определенное время), но и за рассредоточенное время,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учащихся, но и осуществлялась проверка его умения применять знания на практике.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bCs/>
          <w:sz w:val="28"/>
          <w:szCs w:val="28"/>
        </w:rPr>
        <w:t>2.Оценка диктантов.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>Объем диктанта устанавливается для 10класса – 170-200 слов.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>Диктант оценивается одной отметкой.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sz w:val="28"/>
          <w:szCs w:val="28"/>
        </w:rPr>
        <w:t>Оценка «5»</w:t>
      </w: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ставится  за безошибочную работу, а также при наличии в ней 1 негрубой  орфографической или 1 негрубой пунктуационной ошибки.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sz w:val="28"/>
          <w:szCs w:val="28"/>
        </w:rPr>
        <w:t>Оценка «4»</w:t>
      </w: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при наличии в диктанте 2 орфографических и 2 пунктуационных ошибок, или 1 орфографической и 3 пунктуационных ошибок, или 4 пунктуационных при отсутствии орфографических ошибок. Оценка «4»может выставляться при 3 орфографических ошибках, если среди них есть однотипные.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Оценка «3»</w:t>
      </w: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при отсутствии орфографических ошибок. Оценка «3» может выставляться также при наличии 6 орфографических и 6 пунктуационных ошибок, если среди них есть однотипные и  негрубые ошибки.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sz w:val="28"/>
          <w:szCs w:val="28"/>
        </w:rPr>
        <w:t>Оценка «2»</w:t>
      </w: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  за диктант, в котором допущено 7 орфографических и 7 пунктуационных ошибок, или 6 орфографических и 8 пунктуационных ошибок, или 8 орфографических и 6 пунктуационных шибок.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При большем количестве ошибок диктант оценивается </w:t>
      </w:r>
      <w:r w:rsidRPr="001E3D83">
        <w:rPr>
          <w:rFonts w:ascii="Times New Roman" w:eastAsia="Times New Roman" w:hAnsi="Times New Roman" w:cs="Times New Roman"/>
          <w:b/>
          <w:sz w:val="28"/>
          <w:szCs w:val="28"/>
        </w:rPr>
        <w:t>баллом 1.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>Следует принимать во внимание предел, превышение которого не позволяет выставлять данную оценку.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sz w:val="28"/>
          <w:szCs w:val="28"/>
        </w:rPr>
        <w:t>Оценка «4»</w:t>
      </w: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- 2 орфографические ошибки;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sz w:val="28"/>
          <w:szCs w:val="28"/>
        </w:rPr>
        <w:t>Оценка «3»</w:t>
      </w: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- 3 орфографические ошибки;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sz w:val="28"/>
          <w:szCs w:val="28"/>
        </w:rPr>
        <w:t>Оценка «2»</w:t>
      </w: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- 7 орфографических ошибок;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>В 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две оценки за каждый вид работы.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>При оценке выполнения дополнительных заданий рекомендуется руководствоваться следующим: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sz w:val="28"/>
          <w:szCs w:val="28"/>
        </w:rPr>
        <w:t>Оценка «5»</w:t>
      </w: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 выполнил все задания верно.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sz w:val="28"/>
          <w:szCs w:val="28"/>
        </w:rPr>
        <w:t>Оценка «4»</w:t>
      </w: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 выполнил правильно не менее ¾ заданий.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sz w:val="28"/>
          <w:szCs w:val="28"/>
        </w:rPr>
        <w:t>Оценка «3»</w:t>
      </w: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 выполнил не менее половины заданий.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sz w:val="28"/>
          <w:szCs w:val="28"/>
        </w:rPr>
        <w:t>Оценка «2»</w:t>
      </w: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 не выполнил более половины заданий.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sz w:val="28"/>
          <w:szCs w:val="28"/>
        </w:rPr>
        <w:t>Оценка «1»</w:t>
      </w: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 не выполнил ни одного задания.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  <w:u w:val="single"/>
        </w:rPr>
        <w:t>Примечание:</w:t>
      </w: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bCs/>
          <w:sz w:val="28"/>
          <w:szCs w:val="28"/>
        </w:rPr>
        <w:t>3.Оценка сочинений и изложений.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>Примерный объем текста для подробного изложения в 10 классе - 450-600 слов.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>Рекомендуется следующий примерный объем классных сочинений в 10 классе – 5-7 страниц.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Любые сочинения и изложения оцениваются двумя отметками: первая ставится за содержание и речевое оформление, вторая – за грамотность, т.е соблюдение орфографических, пунктуационных и языковых норм.  Обе оценки  считаются 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>оценками по русскому языку, за исключением случаев, когда проводится работа, проверяющая знания по литературе. В этом случае первая оценка  (за содержание и речь) считается оценкой по литературе.</w:t>
      </w: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D83" w:rsidRP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D83" w:rsidRDefault="001E3D83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>Содержание сочинения и изложения оценивается по следующим критериям</w:t>
      </w:r>
      <w:r w:rsidR="007E2E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2E14" w:rsidRDefault="007E2E14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E14" w:rsidRPr="001E3D83" w:rsidRDefault="007E2E14" w:rsidP="007E2E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lastRenderedPageBreak/>
        <w:t>-соответствие работы ученика теме и основной мысли;</w:t>
      </w:r>
    </w:p>
    <w:p w:rsidR="007E2E14" w:rsidRPr="001E3D83" w:rsidRDefault="007E2E14" w:rsidP="007E2E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 -полнота раскрытия темы;</w:t>
      </w:r>
    </w:p>
    <w:p w:rsidR="007E2E14" w:rsidRPr="001E3D83" w:rsidRDefault="007E2E14" w:rsidP="007E2E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 -правильность фактического материала;</w:t>
      </w:r>
    </w:p>
    <w:p w:rsidR="007E2E14" w:rsidRPr="001E3D83" w:rsidRDefault="007E2E14" w:rsidP="007E2E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 -последовательность изложения;</w:t>
      </w:r>
    </w:p>
    <w:p w:rsidR="007E2E14" w:rsidRPr="001E3D83" w:rsidRDefault="007E2E14" w:rsidP="007E2E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>При оценке речевого оформления сочинений и изложений учитывается:</w:t>
      </w:r>
    </w:p>
    <w:p w:rsidR="007E2E14" w:rsidRPr="001E3D83" w:rsidRDefault="007E2E14" w:rsidP="007E2E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>-разнообразие словаря и грамматического строя речи;</w:t>
      </w:r>
    </w:p>
    <w:p w:rsidR="007E2E14" w:rsidRPr="001E3D83" w:rsidRDefault="007E2E14" w:rsidP="007E2E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>-стилевое единство и выразительность речи;</w:t>
      </w:r>
    </w:p>
    <w:p w:rsidR="007E2E14" w:rsidRPr="001E3D83" w:rsidRDefault="007E2E14" w:rsidP="007E2E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>-число речевых недочетов;</w:t>
      </w:r>
    </w:p>
    <w:p w:rsidR="007E2E14" w:rsidRDefault="007E2E14" w:rsidP="007E2E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    Грамотность оценивается по числу допущенных учеником ошибок – орфографических, пунктуационных, грамматических. </w:t>
      </w:r>
    </w:p>
    <w:p w:rsidR="007E2E14" w:rsidRPr="001E3D83" w:rsidRDefault="007E2E14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E2E14" w:rsidRPr="001E3D83" w:rsidSect="00AD6709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1834C7" w:rsidRPr="001E3D83" w:rsidRDefault="001834C7" w:rsidP="001E3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5980"/>
        <w:gridCol w:w="3065"/>
      </w:tblGrid>
      <w:tr w:rsidR="001E3D83" w:rsidRPr="001E3D83" w:rsidTr="00823C0D">
        <w:trPr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after="0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речь</w:t>
            </w:r>
          </w:p>
          <w:p w:rsidR="001E3D83" w:rsidRPr="001E3D83" w:rsidRDefault="001E3D83" w:rsidP="00823C0D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after="0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Грамотность</w:t>
            </w:r>
          </w:p>
        </w:tc>
      </w:tr>
      <w:tr w:rsidR="001E3D83" w:rsidRPr="001E3D83" w:rsidTr="00823C0D">
        <w:trPr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after="0"/>
              <w:ind w:left="26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after="0"/>
              <w:ind w:left="241" w:right="4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1.Содержание работы полностью соответствует теме</w:t>
            </w:r>
          </w:p>
          <w:p w:rsidR="001E3D83" w:rsidRPr="001E3D83" w:rsidRDefault="001E3D83" w:rsidP="00823C0D">
            <w:pPr>
              <w:spacing w:after="0"/>
              <w:ind w:left="241" w:right="4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2.Фактические ошибки отсутствуют</w:t>
            </w:r>
          </w:p>
          <w:p w:rsidR="001E3D83" w:rsidRPr="001E3D83" w:rsidRDefault="001E3D83" w:rsidP="00823C0D">
            <w:pPr>
              <w:spacing w:after="0"/>
              <w:ind w:left="241" w:right="4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3.Содержание излагается последовательно</w:t>
            </w:r>
          </w:p>
          <w:p w:rsidR="001E3D83" w:rsidRPr="001E3D83" w:rsidRDefault="001E3D83" w:rsidP="00823C0D">
            <w:pPr>
              <w:spacing w:after="0"/>
              <w:ind w:left="241" w:right="4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4.Работа отличается богатством словаря, разнообразием использованных синтаксических конструкций, точностью словоупотребления</w:t>
            </w:r>
          </w:p>
          <w:p w:rsidR="001E3D83" w:rsidRPr="001E3D83" w:rsidRDefault="001E3D83" w:rsidP="00823C0D">
            <w:pPr>
              <w:spacing w:after="0"/>
              <w:ind w:left="241" w:right="4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5.Достигнуто стилевое единство и выразительность текста</w:t>
            </w:r>
          </w:p>
          <w:p w:rsidR="001E3D83" w:rsidRPr="001E3D83" w:rsidRDefault="001E3D83" w:rsidP="00823C0D">
            <w:pPr>
              <w:spacing w:after="0"/>
              <w:ind w:left="241" w:right="4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6.В целом в работе допускается 1 недочет в содержании  и 1-2 речевых недочета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after="0"/>
              <w:ind w:left="499" w:right="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Допускаются:</w:t>
            </w:r>
          </w:p>
          <w:p w:rsidR="001E3D83" w:rsidRPr="001E3D83" w:rsidRDefault="001E3D83" w:rsidP="00823C0D">
            <w:pPr>
              <w:spacing w:after="0"/>
              <w:ind w:left="499" w:right="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орфографическая, </w:t>
            </w:r>
          </w:p>
          <w:p w:rsidR="001E3D83" w:rsidRPr="001E3D83" w:rsidRDefault="001E3D83" w:rsidP="00823C0D">
            <w:pPr>
              <w:spacing w:after="0"/>
              <w:ind w:left="499" w:right="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1 пунктуационная, </w:t>
            </w:r>
          </w:p>
          <w:p w:rsidR="001E3D83" w:rsidRPr="001E3D83" w:rsidRDefault="001E3D83" w:rsidP="00823C0D">
            <w:pPr>
              <w:spacing w:after="0"/>
              <w:ind w:left="499" w:right="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или 1 грамматическая ошибка</w:t>
            </w:r>
          </w:p>
          <w:p w:rsidR="001E3D83" w:rsidRPr="001E3D83" w:rsidRDefault="001E3D83" w:rsidP="001E3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E3D83" w:rsidRPr="001E3D83" w:rsidTr="00823C0D">
        <w:trPr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after="0"/>
              <w:ind w:left="384" w:right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1.Содержание работы в основном соответствует теме (отклонения незначительные)</w:t>
            </w:r>
          </w:p>
          <w:p w:rsidR="001E3D83" w:rsidRPr="001E3D83" w:rsidRDefault="001E3D83" w:rsidP="00823C0D">
            <w:pPr>
              <w:spacing w:after="0"/>
              <w:ind w:left="384" w:right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2.Содержание в основном достоверно, но имеются единичные фактические неточности</w:t>
            </w:r>
          </w:p>
          <w:p w:rsidR="001E3D83" w:rsidRPr="001E3D83" w:rsidRDefault="001E3D83" w:rsidP="00823C0D">
            <w:pPr>
              <w:spacing w:after="0"/>
              <w:ind w:left="384" w:right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3.Имеются незначительные нарушения последовательности в изложении мыслей</w:t>
            </w:r>
          </w:p>
          <w:p w:rsidR="001E3D83" w:rsidRPr="001E3D83" w:rsidRDefault="001E3D83" w:rsidP="00823C0D">
            <w:pPr>
              <w:spacing w:after="0"/>
              <w:ind w:left="384" w:right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4.Лексический и грамматический строй речи достаточно разнообразен</w:t>
            </w:r>
          </w:p>
          <w:p w:rsidR="001E3D83" w:rsidRPr="001E3D83" w:rsidRDefault="001E3D83" w:rsidP="00823C0D">
            <w:pPr>
              <w:spacing w:after="0"/>
              <w:ind w:left="384" w:right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5.Стиль работы отличается единством и достаточной выразительностью</w:t>
            </w:r>
          </w:p>
          <w:p w:rsidR="001E3D83" w:rsidRPr="001E3D83" w:rsidRDefault="001E3D83" w:rsidP="00823C0D">
            <w:pPr>
              <w:spacing w:after="0"/>
              <w:ind w:left="384" w:right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6.В целом в работе допускается не более 2 недочетов в содержании и не более 3-4 речевых недочетов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after="0"/>
              <w:ind w:left="215" w:right="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Допускаются:</w:t>
            </w:r>
          </w:p>
          <w:p w:rsidR="001E3D83" w:rsidRPr="001E3D83" w:rsidRDefault="001E3D83" w:rsidP="00823C0D">
            <w:pPr>
              <w:spacing w:after="0"/>
              <w:ind w:left="215" w:right="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орфографические и 2 пунктуационные ошибки; </w:t>
            </w:r>
          </w:p>
          <w:p w:rsidR="001E3D83" w:rsidRPr="001E3D83" w:rsidRDefault="001E3D83" w:rsidP="00823C0D">
            <w:pPr>
              <w:spacing w:after="0"/>
              <w:ind w:left="215" w:right="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1 орфографическая и 3 пунктуационные ошибки; </w:t>
            </w:r>
          </w:p>
          <w:p w:rsidR="001E3D83" w:rsidRPr="001E3D83" w:rsidRDefault="001E3D83" w:rsidP="00823C0D">
            <w:pPr>
              <w:spacing w:after="0"/>
              <w:ind w:left="215" w:right="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или 4 пунктуационные ошибки при отсутствии орфографических ошибок, а также 2 грамматические ошибки</w:t>
            </w:r>
          </w:p>
        </w:tc>
      </w:tr>
      <w:tr w:rsidR="001E3D83" w:rsidRPr="001E3D83" w:rsidTr="00823C0D">
        <w:trPr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after="0"/>
              <w:ind w:left="384" w:right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1.В  работе допущены существенные отклонения от темы</w:t>
            </w:r>
          </w:p>
          <w:p w:rsidR="001E3D83" w:rsidRPr="001E3D83" w:rsidRDefault="001E3D83" w:rsidP="00823C0D">
            <w:pPr>
              <w:spacing w:after="0"/>
              <w:ind w:left="384" w:right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2.Работа достоверна  в главном, но в ней имеются отдельные фактические неточности</w:t>
            </w:r>
          </w:p>
          <w:p w:rsidR="001E3D83" w:rsidRPr="001E3D83" w:rsidRDefault="001E3D83" w:rsidP="00823C0D">
            <w:pPr>
              <w:spacing w:after="0"/>
              <w:ind w:left="384" w:right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3.Допущены отдельные нарушения последовательности изложения </w:t>
            </w:r>
          </w:p>
          <w:p w:rsidR="001E3D83" w:rsidRPr="001E3D83" w:rsidRDefault="001E3D83" w:rsidP="00823C0D">
            <w:pPr>
              <w:spacing w:after="0"/>
              <w:ind w:left="384" w:right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4.Беден словарь и однообразны употребляемые синтаксические конструкции, встречается неправильное словоупотребление</w:t>
            </w:r>
          </w:p>
          <w:p w:rsidR="001E3D83" w:rsidRPr="001E3D83" w:rsidRDefault="001E3D83" w:rsidP="00823C0D">
            <w:pPr>
              <w:spacing w:after="0"/>
              <w:ind w:left="384" w:right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5.Стиль работы не отличается единством, речь недостаточно выразительна</w:t>
            </w:r>
          </w:p>
          <w:p w:rsidR="001E3D83" w:rsidRPr="001E3D83" w:rsidRDefault="001E3D83" w:rsidP="00823C0D">
            <w:pPr>
              <w:spacing w:after="0"/>
              <w:ind w:left="384" w:right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6.В целом в работе допускается не более 4 недочетов в содержании и 5 речевых недочетов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after="0"/>
              <w:ind w:left="357" w:right="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Допускаются:</w:t>
            </w:r>
          </w:p>
          <w:p w:rsidR="001E3D83" w:rsidRPr="001E3D83" w:rsidRDefault="001E3D83" w:rsidP="00823C0D">
            <w:pPr>
              <w:spacing w:after="0"/>
              <w:ind w:left="357" w:right="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орфографические и 4 пунктуационные ошибки; </w:t>
            </w:r>
          </w:p>
          <w:p w:rsidR="001E3D83" w:rsidRPr="001E3D83" w:rsidRDefault="001E3D83" w:rsidP="00823C0D">
            <w:pPr>
              <w:spacing w:after="0"/>
              <w:ind w:left="357" w:right="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3 орфографические и </w:t>
            </w: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 пунктуационных ошибок; </w:t>
            </w:r>
          </w:p>
          <w:p w:rsidR="001E3D83" w:rsidRPr="001E3D83" w:rsidRDefault="001E3D83" w:rsidP="00823C0D">
            <w:pPr>
              <w:spacing w:after="0"/>
              <w:ind w:left="357" w:right="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или 7 пунктуационных ошибок при отсутствии  орфографических ошибок, а также 4 грамматические ошибки</w:t>
            </w:r>
          </w:p>
        </w:tc>
      </w:tr>
      <w:tr w:rsidR="001E3D83" w:rsidRPr="001E3D83" w:rsidTr="00823C0D">
        <w:trPr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2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«2»</w:t>
            </w:r>
          </w:p>
        </w:tc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384" w:right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1.Работа не соответствует теме</w:t>
            </w:r>
          </w:p>
          <w:p w:rsidR="001E3D83" w:rsidRPr="001E3D83" w:rsidRDefault="001E3D83" w:rsidP="00823C0D">
            <w:pPr>
              <w:spacing w:before="100" w:beforeAutospacing="1" w:after="100" w:afterAutospacing="1"/>
              <w:ind w:left="384" w:right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2.Допущено много фактических неточностей</w:t>
            </w:r>
          </w:p>
          <w:p w:rsidR="001E3D83" w:rsidRPr="001E3D83" w:rsidRDefault="001E3D83" w:rsidP="00823C0D">
            <w:pPr>
              <w:spacing w:before="100" w:beforeAutospacing="1" w:after="100" w:afterAutospacing="1"/>
              <w:ind w:left="384" w:right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3.Нарушена последовательность изложения мыслей во всех частях работы, отсутствует связь между ними</w:t>
            </w:r>
          </w:p>
          <w:p w:rsidR="001E3D83" w:rsidRPr="001E3D83" w:rsidRDefault="001E3D83" w:rsidP="00823C0D">
            <w:pPr>
              <w:spacing w:before="100" w:beforeAutospacing="1" w:after="100" w:afterAutospacing="1"/>
              <w:ind w:left="384" w:right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4.Крайне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</w:t>
            </w:r>
          </w:p>
          <w:p w:rsidR="001E3D83" w:rsidRPr="001E3D83" w:rsidRDefault="001E3D83" w:rsidP="00823C0D">
            <w:pPr>
              <w:spacing w:before="100" w:beforeAutospacing="1" w:after="100" w:afterAutospacing="1"/>
              <w:ind w:left="384" w:right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5.Нарушено стилевое единство текста</w:t>
            </w:r>
          </w:p>
          <w:p w:rsidR="001E3D83" w:rsidRPr="001E3D83" w:rsidRDefault="001E3D83" w:rsidP="00823C0D">
            <w:pPr>
              <w:spacing w:before="100" w:beforeAutospacing="1" w:after="100" w:afterAutospacing="1"/>
              <w:ind w:left="384" w:right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6.Допущено недочетов в содержании и речевых недочетов больше, чем предусмотрено оценкой «3»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357" w:right="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Допущено орфографических, пунктуационных и грамматических ошибок больше, чем предусмотрено оценкой «3»</w:t>
            </w:r>
          </w:p>
        </w:tc>
      </w:tr>
    </w:tbl>
    <w:p w:rsidR="001E3D83" w:rsidRPr="001E3D83" w:rsidRDefault="001E3D83" w:rsidP="001E3D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тестовых заданий по русскому языку.</w:t>
      </w:r>
    </w:p>
    <w:p w:rsidR="001E3D83" w:rsidRPr="001E3D83" w:rsidRDefault="001E3D83" w:rsidP="001E3D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         Тестирование является серьезной помощью в организации учения, обеспечении направленности и измеряемости  учебного процесса, в работе над новыми образовательными программами. В каждой работе включается  в последовательности, совпадающей с планируемой последовательностью изучения данного материала. Результаты тестов могут быть выражены обычной школьной отметкой:</w:t>
      </w:r>
    </w:p>
    <w:p w:rsidR="001E3D83" w:rsidRPr="001E3D83" w:rsidRDefault="001E3D83" w:rsidP="001E3D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sz w:val="28"/>
          <w:szCs w:val="28"/>
        </w:rPr>
        <w:t>«5»</w:t>
      </w: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ставится за 90-100 % правильных ответов;</w:t>
      </w:r>
    </w:p>
    <w:p w:rsidR="001E3D83" w:rsidRPr="001E3D83" w:rsidRDefault="001E3D83" w:rsidP="001E3D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«4»</w:t>
      </w: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ставится за 75-89 % правильных ответов;</w:t>
      </w:r>
    </w:p>
    <w:p w:rsidR="001E3D83" w:rsidRPr="001E3D83" w:rsidRDefault="001E3D83" w:rsidP="001E3D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sz w:val="28"/>
          <w:szCs w:val="28"/>
        </w:rPr>
        <w:t>«3»</w:t>
      </w: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ставится за 60-74 % правильных ответов;</w:t>
      </w:r>
    </w:p>
    <w:p w:rsidR="001E3D83" w:rsidRPr="001E3D83" w:rsidRDefault="001E3D83" w:rsidP="001E3D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b/>
          <w:sz w:val="28"/>
          <w:szCs w:val="28"/>
        </w:rPr>
        <w:t>«2»</w:t>
      </w:r>
      <w:r w:rsidRPr="001E3D83">
        <w:rPr>
          <w:rFonts w:ascii="Times New Roman" w:eastAsia="Times New Roman" w:hAnsi="Times New Roman" w:cs="Times New Roman"/>
          <w:sz w:val="28"/>
          <w:szCs w:val="28"/>
        </w:rPr>
        <w:t xml:space="preserve"> ставится за 59 % и менее правильных ответов.</w:t>
      </w:r>
    </w:p>
    <w:p w:rsidR="001E3D83" w:rsidRPr="001E3D83" w:rsidRDefault="001E3D83" w:rsidP="001E3D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>Итоговый тест – самый большой и трудный. Он проводится в течение 2-х спаренных уроков и обязательно выполняется каждым учеником. Поскольку тест подразумевает повторение, то оценка итогового теста более строга. За каждый правильный ответ дается 1балл.</w:t>
      </w:r>
    </w:p>
    <w:p w:rsidR="001E3D83" w:rsidRPr="001E3D83" w:rsidRDefault="001E3D83" w:rsidP="001E3D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D83">
        <w:rPr>
          <w:rFonts w:ascii="Times New Roman" w:eastAsia="Times New Roman" w:hAnsi="Times New Roman" w:cs="Times New Roman"/>
          <w:sz w:val="28"/>
          <w:szCs w:val="28"/>
        </w:rPr>
        <w:t>В старших классах тесты по отдельным курсам могут быть составлены с учетом категорий учебных целей, которые достигаются выполнением тех или иных заданий.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1635"/>
        <w:gridCol w:w="1635"/>
        <w:gridCol w:w="1635"/>
        <w:gridCol w:w="1650"/>
        <w:gridCol w:w="2031"/>
      </w:tblGrid>
      <w:tr w:rsidR="001E3D83" w:rsidRPr="001E3D83" w:rsidTr="001834C7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1E3D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№ теста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1834C7">
            <w:pPr>
              <w:spacing w:before="100" w:beforeAutospacing="1" w:after="100" w:afterAutospacing="1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«5»</w:t>
            </w:r>
          </w:p>
          <w:p w:rsidR="001E3D83" w:rsidRPr="001E3D83" w:rsidRDefault="001E3D83" w:rsidP="001834C7">
            <w:pPr>
              <w:spacing w:before="100" w:beforeAutospacing="1" w:after="100" w:afterAutospacing="1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100-90%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1834C7">
            <w:pPr>
              <w:spacing w:before="100" w:beforeAutospacing="1" w:after="100" w:afterAutospacing="1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«4»</w:t>
            </w:r>
          </w:p>
          <w:p w:rsidR="001E3D83" w:rsidRPr="001E3D83" w:rsidRDefault="001E3D83" w:rsidP="001834C7">
            <w:pPr>
              <w:spacing w:before="100" w:beforeAutospacing="1" w:after="100" w:afterAutospacing="1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89-75%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1834C7">
            <w:pPr>
              <w:spacing w:before="100" w:beforeAutospacing="1" w:after="100" w:afterAutospacing="1"/>
              <w:ind w:lef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«3»</w:t>
            </w:r>
          </w:p>
          <w:p w:rsidR="001E3D83" w:rsidRPr="001E3D83" w:rsidRDefault="001E3D83" w:rsidP="001834C7">
            <w:pPr>
              <w:spacing w:before="100" w:beforeAutospacing="1" w:after="100" w:afterAutospacing="1"/>
              <w:ind w:lef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74-60%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1834C7">
            <w:pPr>
              <w:spacing w:before="100" w:beforeAutospacing="1" w:after="100" w:afterAutospacing="1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«2»</w:t>
            </w:r>
          </w:p>
          <w:p w:rsidR="001E3D83" w:rsidRPr="001E3D83" w:rsidRDefault="001E3D83" w:rsidP="001834C7">
            <w:pPr>
              <w:spacing w:before="100" w:beforeAutospacing="1" w:after="100" w:afterAutospacing="1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59% и менее</w:t>
            </w:r>
          </w:p>
        </w:tc>
      </w:tr>
      <w:tr w:rsidR="001E3D83" w:rsidRPr="001E3D83" w:rsidTr="001834C7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1834C7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30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на 27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на 22-23 вопроса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на 18 вопросов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18 вопросов</w:t>
            </w:r>
          </w:p>
        </w:tc>
      </w:tr>
      <w:tr w:rsidR="001E3D83" w:rsidRPr="001E3D83" w:rsidTr="001834C7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1834C7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26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на 23 вопроса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на 19-20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на 16 вопросов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16 вопросов</w:t>
            </w:r>
          </w:p>
        </w:tc>
      </w:tr>
      <w:tr w:rsidR="001E3D83" w:rsidRPr="001E3D83" w:rsidTr="001834C7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1834C7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25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на 23 вопроса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на 19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на 15 вопросов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15 вопросов</w:t>
            </w:r>
          </w:p>
        </w:tc>
      </w:tr>
      <w:tr w:rsidR="001E3D83" w:rsidRPr="001E3D83" w:rsidTr="001834C7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1834C7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22 вопроса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на 20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на 17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на 13 вопросов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13 вопросов</w:t>
            </w:r>
          </w:p>
        </w:tc>
      </w:tr>
      <w:tr w:rsidR="001E3D83" w:rsidRPr="001E3D83" w:rsidTr="001834C7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1834C7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20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на 18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на 15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на 12 вопросов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12 вопросов</w:t>
            </w:r>
          </w:p>
        </w:tc>
      </w:tr>
      <w:tr w:rsidR="001E3D83" w:rsidRPr="001E3D83" w:rsidTr="001834C7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1E3D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60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на 54 вопроса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на 48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на 42 вопроса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3" w:rsidRPr="001E3D83" w:rsidRDefault="001E3D83" w:rsidP="00823C0D">
            <w:pPr>
              <w:spacing w:before="100" w:beforeAutospacing="1" w:after="100" w:afterAutospacing="1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83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42 вопроса</w:t>
            </w:r>
          </w:p>
        </w:tc>
      </w:tr>
    </w:tbl>
    <w:p w:rsidR="00823C0D" w:rsidRDefault="00823C0D" w:rsidP="001E3D8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3D83" w:rsidRPr="001E3D83" w:rsidRDefault="001E3D83" w:rsidP="001E3D8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3D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Литература и средства обучения:</w:t>
      </w:r>
    </w:p>
    <w:p w:rsidR="00823C0D" w:rsidRDefault="001E3D83" w:rsidP="001E3D8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3D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 </w:t>
      </w:r>
      <w:r w:rsidR="00823C0D" w:rsidRPr="00823C0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Приказ Минобразования России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утверждѐнный приказом министерства образования Российской Федерации от 5 марта 2004 г. №1089»; (для 7-11 классов). </w:t>
      </w:r>
    </w:p>
    <w:p w:rsidR="001E3D83" w:rsidRPr="001E3D83" w:rsidRDefault="00823C0D" w:rsidP="001E3D8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1E3D83" w:rsidRPr="001E3D8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компонент государственного стандарта основного обще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образования (2004 </w:t>
      </w:r>
      <w:r w:rsidR="001E3D83" w:rsidRPr="001E3D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год).</w:t>
      </w:r>
    </w:p>
    <w:p w:rsidR="001E3D83" w:rsidRPr="001E3D83" w:rsidRDefault="00823C0D" w:rsidP="001E3D8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  <w:r w:rsidR="001E3D83" w:rsidRPr="001E3D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3D83" w:rsidRPr="001E3D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Программа  Н.Г.Гольцовой. Русский язык 10-11 классы. М. «Русское слово»,  2012 г.</w:t>
      </w:r>
    </w:p>
    <w:p w:rsidR="001E3D83" w:rsidRPr="001E3D83" w:rsidRDefault="00823C0D" w:rsidP="001E3D8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1E3D83" w:rsidRPr="001E3D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Гольцова  Н.Г. и Шамшин И.В. Русский язык. 10-11 классы. Учебник для     общеобразовательных учреждений. 4-е издание. М., «Русское слово», 2018 г.  </w:t>
      </w:r>
    </w:p>
    <w:p w:rsidR="001E3D83" w:rsidRPr="001E3D83" w:rsidRDefault="00823C0D" w:rsidP="001E3D8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1E3D83" w:rsidRPr="001E3D83">
        <w:rPr>
          <w:rFonts w:ascii="Times New Roman" w:eastAsia="Calibri" w:hAnsi="Times New Roman" w:cs="Times New Roman"/>
          <w:sz w:val="28"/>
          <w:szCs w:val="28"/>
          <w:lang w:eastAsia="en-US"/>
        </w:rPr>
        <w:t>. Гольцова Н.Г. Русский язык. 10-11 классы. Книга для учителя. М., 2009г.</w:t>
      </w:r>
    </w:p>
    <w:p w:rsidR="001E3D83" w:rsidRPr="001E3D83" w:rsidRDefault="00823C0D" w:rsidP="001E3D8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1E3D83" w:rsidRPr="001E3D83">
        <w:rPr>
          <w:rFonts w:ascii="Times New Roman" w:eastAsia="Calibri" w:hAnsi="Times New Roman" w:cs="Times New Roman"/>
          <w:sz w:val="28"/>
          <w:szCs w:val="28"/>
          <w:lang w:eastAsia="en-US"/>
        </w:rPr>
        <w:t>. Гольцова  Н.Г. и Шамшин И.В. Русский язык в таблицах. 10-11 классы. М., 2009г.</w:t>
      </w:r>
    </w:p>
    <w:p w:rsidR="001E3D83" w:rsidRPr="001E3D83" w:rsidRDefault="00823C0D" w:rsidP="001E3D8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1E3D83" w:rsidRPr="001E3D83">
        <w:rPr>
          <w:rFonts w:ascii="Times New Roman" w:eastAsia="Calibri" w:hAnsi="Times New Roman" w:cs="Times New Roman"/>
          <w:sz w:val="28"/>
          <w:szCs w:val="28"/>
          <w:lang w:eastAsia="en-US"/>
        </w:rPr>
        <w:t>. Львова С.И. и Цыбулько И.П. Настольная книга учителя русского языка. 5-11 классы. М., 2007г.</w:t>
      </w:r>
    </w:p>
    <w:p w:rsidR="001E3D83" w:rsidRPr="001E3D83" w:rsidRDefault="00823C0D" w:rsidP="001E3D8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1E3D83" w:rsidRPr="001E3D83">
        <w:rPr>
          <w:rFonts w:ascii="Times New Roman" w:eastAsia="Calibri" w:hAnsi="Times New Roman" w:cs="Times New Roman"/>
          <w:sz w:val="28"/>
          <w:szCs w:val="28"/>
          <w:lang w:eastAsia="en-US"/>
        </w:rPr>
        <w:t>. Компакт-диск «Репетитор по русскому языку КиМ, 2009г.</w:t>
      </w:r>
    </w:p>
    <w:p w:rsidR="001E3D83" w:rsidRPr="001E3D83" w:rsidRDefault="00823C0D" w:rsidP="001E3D8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1E3D83" w:rsidRPr="001E3D83">
        <w:rPr>
          <w:rFonts w:ascii="Times New Roman" w:eastAsia="Calibri" w:hAnsi="Times New Roman" w:cs="Times New Roman"/>
          <w:sz w:val="28"/>
          <w:szCs w:val="28"/>
          <w:lang w:eastAsia="en-US"/>
        </w:rPr>
        <w:t>. Н. Г. Гольцова, И. В. Шамшин. Русский язык: трудные вопросы морфологии, 10-11класс. класс. М. «Русское слово» 2006 г.</w:t>
      </w:r>
    </w:p>
    <w:p w:rsidR="001E3D83" w:rsidRPr="001E3D83" w:rsidRDefault="00823C0D" w:rsidP="001E3D8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1E3D83" w:rsidRPr="001E3D83">
        <w:rPr>
          <w:rFonts w:ascii="Times New Roman" w:eastAsia="Calibri" w:hAnsi="Times New Roman" w:cs="Times New Roman"/>
          <w:sz w:val="28"/>
          <w:szCs w:val="28"/>
          <w:lang w:eastAsia="en-US"/>
        </w:rPr>
        <w:t>. Н. Г. Гольцова, И. В. Шамшин. Контрольные тесты: орфография и пунктуация, 10-11класс. класс. М. «Русское слово» 2013 г.</w:t>
      </w:r>
    </w:p>
    <w:p w:rsidR="001E3D83" w:rsidRPr="001E3D83" w:rsidRDefault="00823C0D" w:rsidP="001E3D8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1E3D83" w:rsidRPr="001E3D83">
        <w:rPr>
          <w:rFonts w:ascii="Times New Roman" w:eastAsia="Calibri" w:hAnsi="Times New Roman" w:cs="Times New Roman"/>
          <w:sz w:val="28"/>
          <w:szCs w:val="28"/>
          <w:lang w:eastAsia="en-US"/>
        </w:rPr>
        <w:t>.  Бабайцева В. В. Русский язык: Грамматика. Текст. Стили речи. 10 – 11 классы. М.     «Дрофа»-2009г.</w:t>
      </w:r>
    </w:p>
    <w:p w:rsidR="001834C7" w:rsidRDefault="001834C7" w:rsidP="001E3D8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1E3D83" w:rsidRPr="001E3D83">
        <w:rPr>
          <w:rFonts w:ascii="Times New Roman" w:eastAsia="Calibri" w:hAnsi="Times New Roman" w:cs="Times New Roman"/>
          <w:sz w:val="28"/>
          <w:szCs w:val="28"/>
          <w:lang w:eastAsia="en-US"/>
        </w:rPr>
        <w:t>. Гольцова  Н. Г. Русский язык: Грамматика. Текст. Стили речи. 10 – 11 классы. М.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Русское слово»-2009г.</w:t>
      </w:r>
    </w:p>
    <w:p w:rsidR="001E3D83" w:rsidRPr="001E3D83" w:rsidRDefault="001834C7" w:rsidP="001E3D8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1E3D83" w:rsidRPr="001E3D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Власенков А. И., Рыбченкова Л. М. Русский язык: Грамматика. Текст. Стили речи. 10—11 классы. М. «Прсвещение.»-2008г. </w:t>
      </w:r>
    </w:p>
    <w:p w:rsidR="001E3D83" w:rsidRDefault="001834C7" w:rsidP="001E3D8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1E3D83" w:rsidRPr="001E3D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Войлова К. А., Гольцова Н. Г. Из школы в вуз: Справочник-практикум по русскому языку. М. «Дрофа»-2010г. </w:t>
      </w:r>
    </w:p>
    <w:p w:rsidR="001E3D83" w:rsidRPr="001E3D83" w:rsidRDefault="001834C7" w:rsidP="001E3D8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1E3D83" w:rsidRPr="001E3D83">
        <w:rPr>
          <w:rFonts w:ascii="Times New Roman" w:eastAsia="Calibri" w:hAnsi="Times New Roman" w:cs="Times New Roman"/>
          <w:sz w:val="28"/>
          <w:szCs w:val="28"/>
          <w:lang w:eastAsia="en-US"/>
        </w:rPr>
        <w:t>.  Пособие по русскому языку для поступающих в вузы: Орфография и пунктуация. Под ред. В. Н. Светлышевой. М. «Просвещение»-2009г.</w:t>
      </w:r>
    </w:p>
    <w:p w:rsidR="001E3D83" w:rsidRPr="001E3D83" w:rsidRDefault="001834C7" w:rsidP="001E3D8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1E3D83" w:rsidRPr="001E3D83">
        <w:rPr>
          <w:rFonts w:ascii="Times New Roman" w:eastAsia="Calibri" w:hAnsi="Times New Roman" w:cs="Times New Roman"/>
          <w:sz w:val="28"/>
          <w:szCs w:val="28"/>
          <w:lang w:eastAsia="en-US"/>
        </w:rPr>
        <w:t>. Школьные словари русского языка (по всем разделам языка).</w:t>
      </w:r>
    </w:p>
    <w:p w:rsidR="001E3D83" w:rsidRPr="001E3D83" w:rsidRDefault="001834C7" w:rsidP="001E3D8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="001E3D83" w:rsidRPr="001E3D83">
        <w:rPr>
          <w:rFonts w:ascii="Times New Roman" w:eastAsia="Calibri" w:hAnsi="Times New Roman" w:cs="Times New Roman"/>
          <w:sz w:val="28"/>
          <w:szCs w:val="28"/>
          <w:lang w:eastAsia="en-US"/>
        </w:rPr>
        <w:t>. Мультимедийное приложение «Сдам ЕГЭ на пятёрочку».</w:t>
      </w:r>
    </w:p>
    <w:p w:rsidR="0080123B" w:rsidRPr="00455351" w:rsidRDefault="0080123B" w:rsidP="00E956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123B" w:rsidRPr="00455351" w:rsidSect="00AD670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1E" w:rsidRDefault="00FE561E" w:rsidP="000D6A54">
      <w:pPr>
        <w:spacing w:after="0" w:line="240" w:lineRule="auto"/>
      </w:pPr>
      <w:r>
        <w:separator/>
      </w:r>
    </w:p>
  </w:endnote>
  <w:endnote w:type="continuationSeparator" w:id="0">
    <w:p w:rsidR="00FE561E" w:rsidRDefault="00FE561E" w:rsidP="000D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8C" w:rsidRDefault="0014278C">
    <w:pPr>
      <w:pStyle w:val="a6"/>
      <w:jc w:val="center"/>
    </w:pPr>
  </w:p>
  <w:p w:rsidR="0014278C" w:rsidRDefault="0014278C">
    <w:pPr>
      <w:pStyle w:val="a6"/>
    </w:pPr>
  </w:p>
  <w:p w:rsidR="0014278C" w:rsidRDefault="0014278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1E" w:rsidRDefault="00FE561E" w:rsidP="000D6A54">
      <w:pPr>
        <w:spacing w:after="0" w:line="240" w:lineRule="auto"/>
      </w:pPr>
      <w:r>
        <w:separator/>
      </w:r>
    </w:p>
  </w:footnote>
  <w:footnote w:type="continuationSeparator" w:id="0">
    <w:p w:rsidR="00FE561E" w:rsidRDefault="00FE561E" w:rsidP="000D6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8A0FA2"/>
    <w:multiLevelType w:val="hybridMultilevel"/>
    <w:tmpl w:val="E7F8BD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1BB2"/>
    <w:multiLevelType w:val="hybridMultilevel"/>
    <w:tmpl w:val="4B820A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404"/>
    <w:multiLevelType w:val="hybridMultilevel"/>
    <w:tmpl w:val="8820AF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84D20"/>
    <w:multiLevelType w:val="hybridMultilevel"/>
    <w:tmpl w:val="27AE8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55F2F"/>
    <w:multiLevelType w:val="hybridMultilevel"/>
    <w:tmpl w:val="A21EF0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351"/>
    <w:rsid w:val="000B2610"/>
    <w:rsid w:val="000D1F60"/>
    <w:rsid w:val="000D4E64"/>
    <w:rsid w:val="000D6A54"/>
    <w:rsid w:val="0014278C"/>
    <w:rsid w:val="00174AD2"/>
    <w:rsid w:val="001834C7"/>
    <w:rsid w:val="001D158B"/>
    <w:rsid w:val="001E3D83"/>
    <w:rsid w:val="00254F45"/>
    <w:rsid w:val="00267F8D"/>
    <w:rsid w:val="00314029"/>
    <w:rsid w:val="0033737A"/>
    <w:rsid w:val="003535E1"/>
    <w:rsid w:val="00404B71"/>
    <w:rsid w:val="00423EDB"/>
    <w:rsid w:val="00455351"/>
    <w:rsid w:val="00563FC4"/>
    <w:rsid w:val="006476AD"/>
    <w:rsid w:val="0067389C"/>
    <w:rsid w:val="0068001E"/>
    <w:rsid w:val="00682E1C"/>
    <w:rsid w:val="006B7BCA"/>
    <w:rsid w:val="006C3811"/>
    <w:rsid w:val="006D5785"/>
    <w:rsid w:val="006E4749"/>
    <w:rsid w:val="00703B95"/>
    <w:rsid w:val="00703C03"/>
    <w:rsid w:val="00731BA0"/>
    <w:rsid w:val="00732086"/>
    <w:rsid w:val="00753ED0"/>
    <w:rsid w:val="00774849"/>
    <w:rsid w:val="00785588"/>
    <w:rsid w:val="007E2E14"/>
    <w:rsid w:val="0080123B"/>
    <w:rsid w:val="008020C8"/>
    <w:rsid w:val="00823C0D"/>
    <w:rsid w:val="008257E0"/>
    <w:rsid w:val="008342B6"/>
    <w:rsid w:val="00845279"/>
    <w:rsid w:val="008A10BF"/>
    <w:rsid w:val="008A5118"/>
    <w:rsid w:val="008F2098"/>
    <w:rsid w:val="0095042F"/>
    <w:rsid w:val="009B0AE9"/>
    <w:rsid w:val="009D319B"/>
    <w:rsid w:val="009E2988"/>
    <w:rsid w:val="00AA3B14"/>
    <w:rsid w:val="00AD6709"/>
    <w:rsid w:val="00BB770F"/>
    <w:rsid w:val="00BD3F90"/>
    <w:rsid w:val="00C00D9C"/>
    <w:rsid w:val="00C57DCC"/>
    <w:rsid w:val="00C84D9E"/>
    <w:rsid w:val="00CA5887"/>
    <w:rsid w:val="00D1360D"/>
    <w:rsid w:val="00D46092"/>
    <w:rsid w:val="00DA7C6C"/>
    <w:rsid w:val="00DF6F3C"/>
    <w:rsid w:val="00E10B7A"/>
    <w:rsid w:val="00E21AAB"/>
    <w:rsid w:val="00E434FE"/>
    <w:rsid w:val="00E6246F"/>
    <w:rsid w:val="00E9568B"/>
    <w:rsid w:val="00EE74F6"/>
    <w:rsid w:val="00F65642"/>
    <w:rsid w:val="00F85B29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B763"/>
  <w15:docId w15:val="{47041EC1-D56F-44EE-9140-B52677C9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0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D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A54"/>
  </w:style>
  <w:style w:type="paragraph" w:styleId="a6">
    <w:name w:val="footer"/>
    <w:basedOn w:val="a"/>
    <w:link w:val="a7"/>
    <w:uiPriority w:val="99"/>
    <w:unhideWhenUsed/>
    <w:rsid w:val="000D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A54"/>
  </w:style>
  <w:style w:type="paragraph" w:styleId="a8">
    <w:name w:val="Balloon Text"/>
    <w:basedOn w:val="a"/>
    <w:link w:val="a9"/>
    <w:uiPriority w:val="99"/>
    <w:semiHidden/>
    <w:unhideWhenUsed/>
    <w:rsid w:val="0067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89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D3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2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5555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pcuser</cp:lastModifiedBy>
  <cp:revision>7</cp:revision>
  <cp:lastPrinted>2021-09-19T15:45:00Z</cp:lastPrinted>
  <dcterms:created xsi:type="dcterms:W3CDTF">2023-09-25T18:06:00Z</dcterms:created>
  <dcterms:modified xsi:type="dcterms:W3CDTF">2023-09-26T08:37:00Z</dcterms:modified>
</cp:coreProperties>
</file>