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2" w:rsidRDefault="00EA11F2">
      <w:pPr>
        <w:pStyle w:val="a3"/>
        <w:spacing w:before="78"/>
        <w:ind w:right="99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 w:rsidR="00317E85">
        <w:t>питания в декабре 2022</w:t>
      </w:r>
      <w:r>
        <w:t xml:space="preserve"> года осуществлено анкетирование родителей / законных</w:t>
      </w:r>
      <w:r>
        <w:rPr>
          <w:spacing w:val="1"/>
        </w:rPr>
        <w:t xml:space="preserve"> </w:t>
      </w:r>
      <w:r>
        <w:t>представителей обучающихся 1-4 классов МБОУ СОШ №5 г. Вязьмы Смоленской</w:t>
      </w:r>
      <w:r>
        <w:rPr>
          <w:spacing w:val="1"/>
        </w:rPr>
        <w:t xml:space="preserve"> </w:t>
      </w:r>
      <w:r>
        <w:t>области</w:t>
      </w:r>
    </w:p>
    <w:p w:rsidR="005B40C2" w:rsidRDefault="00EA11F2">
      <w:pPr>
        <w:pStyle w:val="a3"/>
        <w:spacing w:before="2"/>
        <w:ind w:right="103" w:firstLine="708"/>
        <w:jc w:val="both"/>
      </w:pPr>
      <w:r>
        <w:t>Цель</w:t>
      </w:r>
      <w:r>
        <w:rPr>
          <w:spacing w:val="1"/>
        </w:rPr>
        <w:t xml:space="preserve"> </w:t>
      </w:r>
      <w:r>
        <w:t>анкетирования: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  <w:r>
        <w:rPr>
          <w:spacing w:val="-67"/>
        </w:rPr>
        <w:t xml:space="preserve"> </w:t>
      </w:r>
      <w:r>
        <w:t>формирование у обучающихся навыков здорового питания; оценка эффективности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7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г</w:t>
      </w:r>
      <w:proofErr w:type="gramStart"/>
      <w:r>
        <w:t>.В</w:t>
      </w:r>
      <w:proofErr w:type="gramEnd"/>
      <w:r>
        <w:t>язьмы Смоленской</w:t>
      </w:r>
      <w:r>
        <w:rPr>
          <w:spacing w:val="-4"/>
        </w:rPr>
        <w:t xml:space="preserve"> </w:t>
      </w:r>
      <w:r>
        <w:t>области.</w:t>
      </w:r>
    </w:p>
    <w:p w:rsidR="005B40C2" w:rsidRDefault="005B40C2">
      <w:pPr>
        <w:pStyle w:val="a3"/>
        <w:spacing w:before="7"/>
        <w:ind w:left="0"/>
      </w:pPr>
    </w:p>
    <w:p w:rsidR="005B40C2" w:rsidRDefault="00EA11F2">
      <w:pPr>
        <w:pStyle w:val="a4"/>
      </w:pPr>
      <w:r>
        <w:t>Анализ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1-</w:t>
      </w:r>
      <w:r>
        <w:rPr>
          <w:spacing w:val="-7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классов.</w:t>
      </w:r>
    </w:p>
    <w:p w:rsidR="005B40C2" w:rsidRDefault="00EA11F2">
      <w:pPr>
        <w:pStyle w:val="a3"/>
        <w:spacing w:line="318" w:lineRule="exact"/>
      </w:pPr>
      <w:r>
        <w:t>Количество</w:t>
      </w:r>
      <w:r>
        <w:rPr>
          <w:spacing w:val="-1"/>
        </w:rPr>
        <w:t xml:space="preserve"> </w:t>
      </w:r>
      <w:r>
        <w:t>учащихся в</w:t>
      </w:r>
      <w:r>
        <w:rPr>
          <w:spacing w:val="-4"/>
        </w:rPr>
        <w:t xml:space="preserve"> </w:t>
      </w:r>
      <w:r>
        <w:t>1-4-х</w:t>
      </w:r>
      <w:r>
        <w:rPr>
          <w:spacing w:val="-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B100C3">
        <w:t>167</w:t>
      </w:r>
      <w:r>
        <w:t>ч.</w:t>
      </w:r>
    </w:p>
    <w:p w:rsidR="005B40C2" w:rsidRDefault="00EA11F2">
      <w:pPr>
        <w:pStyle w:val="a3"/>
        <w:spacing w:line="321" w:lineRule="exact"/>
      </w:pPr>
      <w:r>
        <w:t>Количество</w:t>
      </w:r>
      <w:r>
        <w:rPr>
          <w:spacing w:val="-4"/>
        </w:rPr>
        <w:t xml:space="preserve"> </w:t>
      </w:r>
      <w:r>
        <w:t>родителей,</w:t>
      </w:r>
      <w:r>
        <w:rPr>
          <w:spacing w:val="-7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анкетировании-</w:t>
      </w:r>
      <w:r>
        <w:rPr>
          <w:spacing w:val="-5"/>
        </w:rPr>
        <w:t xml:space="preserve"> </w:t>
      </w:r>
      <w:r w:rsidR="00B100C3">
        <w:t>150</w:t>
      </w:r>
      <w:r>
        <w:rPr>
          <w:spacing w:val="-4"/>
        </w:rPr>
        <w:t xml:space="preserve"> </w:t>
      </w:r>
      <w:r w:rsidR="00B100C3">
        <w:t>ч-90</w:t>
      </w:r>
      <w:r>
        <w:t>%</w:t>
      </w:r>
    </w:p>
    <w:p w:rsidR="005B40C2" w:rsidRDefault="005B40C2">
      <w:pPr>
        <w:pStyle w:val="a3"/>
        <w:ind w:left="0"/>
        <w:rPr>
          <w:sz w:val="20"/>
        </w:rPr>
      </w:pPr>
    </w:p>
    <w:p w:rsidR="005B40C2" w:rsidRDefault="005B40C2">
      <w:pPr>
        <w:pStyle w:val="a3"/>
        <w:ind w:left="0"/>
        <w:rPr>
          <w:sz w:val="20"/>
        </w:rPr>
      </w:pPr>
    </w:p>
    <w:p w:rsidR="005B40C2" w:rsidRDefault="005B40C2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4"/>
        <w:gridCol w:w="2268"/>
      </w:tblGrid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 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школе?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ind w:left="0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123чел.-82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spacing w:line="25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7чел.-5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100C3">
              <w:rPr>
                <w:b/>
                <w:sz w:val="24"/>
              </w:rPr>
              <w:t>чел.-13</w:t>
            </w:r>
            <w:r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5B40C2">
        <w:trPr>
          <w:trHeight w:val="277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8" w:lineRule="exact"/>
              <w:ind w:left="0"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100C3">
              <w:rPr>
                <w:b/>
                <w:sz w:val="24"/>
              </w:rPr>
              <w:t>23чел.-82</w:t>
            </w:r>
            <w:r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чел.-1%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25чел.-17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Питаетесь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5B40C2">
        <w:trPr>
          <w:trHeight w:val="276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0"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100C3">
              <w:rPr>
                <w:b/>
                <w:sz w:val="24"/>
              </w:rPr>
              <w:t>50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чел.-100%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чел.-0%</w:t>
            </w:r>
          </w:p>
        </w:tc>
      </w:tr>
      <w:tr w:rsidR="005B40C2">
        <w:trPr>
          <w:trHeight w:val="277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получаете: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30чел.-20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блюдом)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50чел.-33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2-разовое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(завтрак</w:t>
            </w:r>
            <w:r w:rsidR="00AC2C9C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обед)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70чел.-47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Наедаетесь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школе?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spacing w:line="253" w:lineRule="exact"/>
              <w:ind w:left="0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127чел.-84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19чел.-13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8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4чел.-3%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Хватает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того,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поесть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школе?</w:t>
            </w:r>
          </w:p>
        </w:tc>
      </w:tr>
      <w:tr w:rsidR="005B40C2">
        <w:trPr>
          <w:trHeight w:val="276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B100C3">
            <w:pPr>
              <w:pStyle w:val="TableParagraph"/>
              <w:ind w:left="0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  <w:r w:rsidR="00EA11F2">
              <w:rPr>
                <w:b/>
                <w:sz w:val="24"/>
              </w:rPr>
              <w:t>чел.-95%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3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чел.-5%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0"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E2B75">
              <w:rPr>
                <w:b/>
                <w:sz w:val="24"/>
              </w:rPr>
              <w:t>08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E2B75">
              <w:rPr>
                <w:b/>
                <w:sz w:val="24"/>
              </w:rPr>
              <w:t>чел.-72</w:t>
            </w:r>
            <w:r>
              <w:rPr>
                <w:b/>
                <w:sz w:val="24"/>
              </w:rPr>
              <w:t>%</w:t>
            </w:r>
          </w:p>
        </w:tc>
      </w:tr>
      <w:tr w:rsidR="005B40C2">
        <w:trPr>
          <w:trHeight w:val="277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8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E2B75">
              <w:rPr>
                <w:b/>
                <w:sz w:val="24"/>
              </w:rPr>
              <w:t>чел.-3</w:t>
            </w:r>
            <w:r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268" w:type="dxa"/>
          </w:tcPr>
          <w:p w:rsidR="005B40C2" w:rsidRDefault="007E2B75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38чел.-25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3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spacing w:line="253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7.1.Если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почему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Невкусно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чел.-1%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Однообразное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5B40C2" w:rsidRDefault="007E2B75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="00EA11F2">
              <w:rPr>
                <w:b/>
                <w:sz w:val="24"/>
              </w:rPr>
              <w:t>чел.-3%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нелюбимую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2268" w:type="dxa"/>
          </w:tcPr>
          <w:p w:rsidR="005B40C2" w:rsidRDefault="007E2B75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EA11F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чел.-2</w:t>
            </w:r>
            <w:r w:rsidR="00EA11F2">
              <w:rPr>
                <w:b/>
                <w:sz w:val="24"/>
              </w:rPr>
              <w:t>8%</w:t>
            </w:r>
          </w:p>
        </w:tc>
      </w:tr>
      <w:tr w:rsidR="005B40C2">
        <w:trPr>
          <w:trHeight w:val="277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Остывшая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2268" w:type="dxa"/>
          </w:tcPr>
          <w:p w:rsidR="005B40C2" w:rsidRDefault="007E2B75">
            <w:pPr>
              <w:pStyle w:val="TableParagraph"/>
              <w:spacing w:line="258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A11F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чел.-1</w:t>
            </w:r>
            <w:r w:rsidR="00EA11F2">
              <w:rPr>
                <w:b/>
                <w:sz w:val="24"/>
              </w:rPr>
              <w:t>%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порции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E2B75">
              <w:rPr>
                <w:b/>
                <w:sz w:val="24"/>
              </w:rPr>
              <w:t>чел.-10</w:t>
            </w:r>
            <w:r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E2B75">
              <w:rPr>
                <w:b/>
                <w:sz w:val="24"/>
              </w:rPr>
              <w:t>чел.-7</w:t>
            </w:r>
            <w:r>
              <w:rPr>
                <w:b/>
                <w:sz w:val="24"/>
              </w:rPr>
              <w:t>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Посещаете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 продленного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дня?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чел.-44%</w:t>
            </w:r>
          </w:p>
        </w:tc>
      </w:tr>
    </w:tbl>
    <w:p w:rsidR="005B40C2" w:rsidRDefault="005B40C2">
      <w:pPr>
        <w:rPr>
          <w:sz w:val="24"/>
        </w:rPr>
        <w:sectPr w:rsidR="005B40C2">
          <w:type w:val="continuous"/>
          <w:pgSz w:w="11920" w:h="16850"/>
          <w:pgMar w:top="102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4"/>
        <w:gridCol w:w="2268"/>
      </w:tblGrid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чел.-56%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tabs>
                <w:tab w:val="left" w:pos="952"/>
              </w:tabs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ab/>
              <w:t>Устраивает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чел.-87%</w:t>
            </w:r>
          </w:p>
        </w:tc>
      </w:tr>
      <w:tr w:rsidR="005B40C2">
        <w:trPr>
          <w:trHeight w:val="275"/>
        </w:trPr>
        <w:tc>
          <w:tcPr>
            <w:tcW w:w="7194" w:type="dxa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чел.-3%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3" w:lineRule="exact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чел.-10%</w:t>
            </w: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Считаете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полноценным?</w:t>
            </w:r>
          </w:p>
        </w:tc>
      </w:tr>
      <w:tr w:rsidR="005B40C2">
        <w:trPr>
          <w:trHeight w:val="278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8" w:lineRule="exact"/>
              <w:ind w:left="40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чел-97%</w:t>
            </w:r>
          </w:p>
        </w:tc>
      </w:tr>
      <w:tr w:rsidR="005B40C2">
        <w:trPr>
          <w:trHeight w:val="27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68" w:type="dxa"/>
          </w:tcPr>
          <w:p w:rsidR="005B40C2" w:rsidRDefault="00EA11F2">
            <w:pPr>
              <w:pStyle w:val="TableParagraph"/>
              <w:spacing w:line="253" w:lineRule="exact"/>
              <w:ind w:left="40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чел-3%</w:t>
            </w:r>
          </w:p>
        </w:tc>
      </w:tr>
      <w:tr w:rsidR="005B40C2">
        <w:trPr>
          <w:trHeight w:val="321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spacing w:line="301" w:lineRule="exact"/>
              <w:ind w:left="2543" w:right="2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</w:p>
        </w:tc>
      </w:tr>
      <w:tr w:rsidR="005B40C2">
        <w:trPr>
          <w:trHeight w:val="551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spacing w:line="232" w:lineRule="auto"/>
              <w:ind w:right="7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молоко.</w:t>
            </w:r>
          </w:p>
        </w:tc>
      </w:tr>
      <w:tr w:rsidR="005B40C2">
        <w:trPr>
          <w:trHeight w:val="323"/>
        </w:trPr>
        <w:tc>
          <w:tcPr>
            <w:tcW w:w="7194" w:type="dxa"/>
          </w:tcPr>
          <w:p w:rsidR="005B40C2" w:rsidRDefault="00EA11F2">
            <w:pPr>
              <w:pStyle w:val="TableParagraph"/>
              <w:spacing w:line="304" w:lineRule="exact"/>
              <w:ind w:left="653"/>
              <w:rPr>
                <w:b/>
                <w:sz w:val="28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28"/>
              </w:rPr>
              <w:t>редложения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 улучшению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</w:p>
        </w:tc>
        <w:tc>
          <w:tcPr>
            <w:tcW w:w="2268" w:type="dxa"/>
          </w:tcPr>
          <w:p w:rsidR="005B40C2" w:rsidRDefault="005B40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40C2">
        <w:trPr>
          <w:trHeight w:val="275"/>
        </w:trPr>
        <w:tc>
          <w:tcPr>
            <w:tcW w:w="9462" w:type="dxa"/>
            <w:gridSpan w:val="2"/>
          </w:tcPr>
          <w:p w:rsidR="005B40C2" w:rsidRDefault="00EA11F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«шведский»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</w:tbl>
    <w:p w:rsidR="005B40C2" w:rsidRDefault="00EA11F2">
      <w:pPr>
        <w:pStyle w:val="a3"/>
        <w:spacing w:line="304" w:lineRule="exact"/>
      </w:pPr>
      <w:r>
        <w:t>Выводы.</w:t>
      </w:r>
      <w:r>
        <w:rPr>
          <w:spacing w:val="-9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показал:</w:t>
      </w:r>
    </w:p>
    <w:p w:rsidR="005B40C2" w:rsidRDefault="00EA11F2">
      <w:pPr>
        <w:pStyle w:val="a5"/>
        <w:numPr>
          <w:ilvl w:val="0"/>
          <w:numId w:val="1"/>
        </w:numPr>
        <w:tabs>
          <w:tab w:val="left" w:pos="933"/>
          <w:tab w:val="left" w:pos="935"/>
        </w:tabs>
        <w:ind w:right="1471"/>
        <w:rPr>
          <w:sz w:val="28"/>
        </w:rPr>
      </w:pPr>
      <w:r>
        <w:rPr>
          <w:sz w:val="28"/>
        </w:rPr>
        <w:t>85- 87% родителей удовлетворены организацией питания в 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столовой;</w:t>
      </w:r>
    </w:p>
    <w:p w:rsidR="005B40C2" w:rsidRDefault="00EA11F2">
      <w:pPr>
        <w:pStyle w:val="a5"/>
        <w:numPr>
          <w:ilvl w:val="0"/>
          <w:numId w:val="1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sz w:val="28"/>
        </w:rPr>
        <w:t>96%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полноценным;</w:t>
      </w:r>
    </w:p>
    <w:p w:rsidR="005B40C2" w:rsidRDefault="00EA11F2">
      <w:pPr>
        <w:pStyle w:val="a5"/>
        <w:numPr>
          <w:ilvl w:val="0"/>
          <w:numId w:val="1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78%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столовой.</w:t>
      </w:r>
    </w:p>
    <w:p w:rsidR="005B40C2" w:rsidRDefault="00EA11F2">
      <w:pPr>
        <w:pStyle w:val="a5"/>
        <w:numPr>
          <w:ilvl w:val="0"/>
          <w:numId w:val="1"/>
        </w:numPr>
        <w:tabs>
          <w:tab w:val="left" w:pos="933"/>
          <w:tab w:val="left" w:pos="935"/>
          <w:tab w:val="left" w:pos="3032"/>
        </w:tabs>
        <w:ind w:right="508"/>
        <w:rPr>
          <w:sz w:val="28"/>
        </w:rPr>
      </w:pPr>
      <w:r>
        <w:rPr>
          <w:sz w:val="28"/>
        </w:rPr>
        <w:t>23%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  <w:t>указали, на единичные недостатки в питании (невкусно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готовят,</w:t>
      </w:r>
      <w:r>
        <w:rPr>
          <w:spacing w:val="-8"/>
          <w:sz w:val="28"/>
        </w:rPr>
        <w:t xml:space="preserve"> </w:t>
      </w:r>
      <w:r>
        <w:rPr>
          <w:sz w:val="28"/>
        </w:rPr>
        <w:t>однообразное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нелюбимой</w:t>
      </w:r>
      <w:r>
        <w:rPr>
          <w:spacing w:val="-5"/>
          <w:sz w:val="28"/>
        </w:rPr>
        <w:t xml:space="preserve"> </w:t>
      </w:r>
      <w:r>
        <w:rPr>
          <w:sz w:val="28"/>
        </w:rPr>
        <w:t>пищи,</w:t>
      </w:r>
      <w:r>
        <w:rPr>
          <w:spacing w:val="-6"/>
          <w:sz w:val="28"/>
        </w:rPr>
        <w:t xml:space="preserve"> </w:t>
      </w:r>
      <w:r>
        <w:rPr>
          <w:sz w:val="28"/>
        </w:rPr>
        <w:t>остывшая</w:t>
      </w:r>
      <w:r>
        <w:rPr>
          <w:spacing w:val="-7"/>
          <w:sz w:val="28"/>
        </w:rPr>
        <w:t xml:space="preserve"> </w:t>
      </w:r>
      <w:r>
        <w:rPr>
          <w:sz w:val="28"/>
        </w:rPr>
        <w:t>еда).</w:t>
      </w:r>
    </w:p>
    <w:sectPr w:rsidR="005B40C2" w:rsidSect="005B40C2">
      <w:pgSz w:w="11920" w:h="16850"/>
      <w:pgMar w:top="1120" w:right="7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0E5"/>
    <w:multiLevelType w:val="hybridMultilevel"/>
    <w:tmpl w:val="7C1A580C"/>
    <w:lvl w:ilvl="0" w:tplc="51D4A4F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428A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B6069C22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3" w:tplc="4C04BD0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235852E2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314CB092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6" w:tplc="6832A238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E5269122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8" w:tplc="577E189A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40C2"/>
    <w:rsid w:val="00317E85"/>
    <w:rsid w:val="005B40C2"/>
    <w:rsid w:val="007E2B75"/>
    <w:rsid w:val="00931833"/>
    <w:rsid w:val="00AC2C9C"/>
    <w:rsid w:val="00B100C3"/>
    <w:rsid w:val="00EA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0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0C2"/>
    <w:pPr>
      <w:ind w:left="213"/>
    </w:pPr>
    <w:rPr>
      <w:sz w:val="28"/>
      <w:szCs w:val="28"/>
    </w:rPr>
  </w:style>
  <w:style w:type="paragraph" w:styleId="a4">
    <w:name w:val="Title"/>
    <w:basedOn w:val="a"/>
    <w:uiPriority w:val="1"/>
    <w:qFormat/>
    <w:rsid w:val="005B40C2"/>
    <w:pPr>
      <w:spacing w:line="319" w:lineRule="exact"/>
      <w:ind w:left="11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40C2"/>
    <w:pPr>
      <w:ind w:left="934" w:hanging="361"/>
    </w:pPr>
  </w:style>
  <w:style w:type="paragraph" w:customStyle="1" w:styleId="TableParagraph">
    <w:name w:val="Table Paragraph"/>
    <w:basedOn w:val="a"/>
    <w:uiPriority w:val="1"/>
    <w:qFormat/>
    <w:rsid w:val="005B40C2"/>
    <w:pPr>
      <w:spacing w:line="256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pcuser</cp:lastModifiedBy>
  <cp:revision>2</cp:revision>
  <dcterms:created xsi:type="dcterms:W3CDTF">2023-03-16T08:54:00Z</dcterms:created>
  <dcterms:modified xsi:type="dcterms:W3CDTF">2023-03-16T08:54:00Z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